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D3" w:rsidRPr="00743449" w:rsidRDefault="008C5ED3" w:rsidP="007827F3">
      <w:pPr>
        <w:jc w:val="center"/>
        <w:rPr>
          <w:rFonts w:ascii="黑体" w:eastAsia="黑体" w:hAnsi="黑体" w:cs="Times New Roman"/>
          <w:sz w:val="32"/>
          <w:szCs w:val="32"/>
        </w:rPr>
      </w:pPr>
      <w:r w:rsidRPr="00743449">
        <w:rPr>
          <w:rFonts w:ascii="黑体" w:eastAsia="黑体" w:hAnsi="黑体" w:cs="黑体" w:hint="eastAsia"/>
          <w:sz w:val="32"/>
          <w:szCs w:val="32"/>
        </w:rPr>
        <w:t>《无公害食品</w:t>
      </w:r>
      <w:r w:rsidRPr="00743449">
        <w:rPr>
          <w:rFonts w:ascii="黑体" w:eastAsia="黑体" w:hAnsi="黑体" w:cs="黑体"/>
          <w:sz w:val="32"/>
          <w:szCs w:val="32"/>
        </w:rPr>
        <w:t xml:space="preserve">  </w:t>
      </w:r>
      <w:r w:rsidRPr="00743449">
        <w:rPr>
          <w:rFonts w:ascii="黑体" w:eastAsia="黑体" w:hAnsi="黑体" w:cs="黑体" w:hint="eastAsia"/>
          <w:sz w:val="32"/>
          <w:szCs w:val="32"/>
        </w:rPr>
        <w:t>三湖红橘》</w:t>
      </w:r>
      <w:r>
        <w:rPr>
          <w:rFonts w:ascii="黑体" w:eastAsia="黑体" w:hAnsi="黑体" w:cs="黑体" w:hint="eastAsia"/>
          <w:sz w:val="32"/>
          <w:szCs w:val="32"/>
        </w:rPr>
        <w:t>江西省地方标准编制说明</w:t>
      </w:r>
    </w:p>
    <w:p w:rsidR="008C5ED3" w:rsidRPr="007827F3" w:rsidRDefault="008C5ED3" w:rsidP="00743449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</w:p>
    <w:p w:rsidR="008C5ED3" w:rsidRPr="007827F3" w:rsidRDefault="008C5ED3" w:rsidP="00743449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7827F3">
        <w:rPr>
          <w:rFonts w:ascii="仿宋_GB2312" w:eastAsia="仿宋_GB2312" w:cs="仿宋_GB2312" w:hint="eastAsia"/>
          <w:sz w:val="32"/>
          <w:szCs w:val="32"/>
        </w:rPr>
        <w:t>三湖红</w:t>
      </w:r>
      <w:r>
        <w:rPr>
          <w:rFonts w:ascii="仿宋_GB2312" w:eastAsia="仿宋_GB2312" w:cs="仿宋_GB2312" w:hint="eastAsia"/>
          <w:sz w:val="32"/>
          <w:szCs w:val="32"/>
        </w:rPr>
        <w:t>橘</w:t>
      </w:r>
      <w:r w:rsidRPr="007827F3">
        <w:rPr>
          <w:rFonts w:ascii="仿宋_GB2312" w:eastAsia="仿宋_GB2312" w:cs="仿宋_GB2312" w:hint="eastAsia"/>
          <w:sz w:val="32"/>
          <w:szCs w:val="32"/>
        </w:rPr>
        <w:t>是我省地方特色品种，原产我县的国内特有、珍稀农产品，更是</w:t>
      </w:r>
      <w:r>
        <w:rPr>
          <w:rFonts w:ascii="仿宋_GB2312" w:eastAsia="仿宋_GB2312" w:cs="仿宋_GB2312" w:hint="eastAsia"/>
          <w:sz w:val="32"/>
          <w:szCs w:val="32"/>
        </w:rPr>
        <w:t>橘</w:t>
      </w:r>
      <w:r w:rsidRPr="007827F3">
        <w:rPr>
          <w:rFonts w:ascii="仿宋_GB2312" w:eastAsia="仿宋_GB2312" w:cs="仿宋_GB2312" w:hint="eastAsia"/>
          <w:sz w:val="32"/>
          <w:szCs w:val="32"/>
        </w:rPr>
        <w:t>中佳品、久富盛名，已有</w:t>
      </w:r>
      <w:r w:rsidRPr="007827F3">
        <w:rPr>
          <w:rFonts w:ascii="仿宋_GB2312" w:eastAsia="仿宋_GB2312" w:cs="仿宋_GB2312"/>
          <w:sz w:val="32"/>
          <w:szCs w:val="32"/>
        </w:rPr>
        <w:t>1700</w:t>
      </w:r>
      <w:r w:rsidRPr="007827F3">
        <w:rPr>
          <w:rFonts w:ascii="仿宋_GB2312" w:eastAsia="仿宋_GB2312" w:cs="仿宋_GB2312" w:hint="eastAsia"/>
          <w:sz w:val="32"/>
          <w:szCs w:val="32"/>
        </w:rPr>
        <w:t>多年的悠久历史，是我县农耕文化的突出代表，</w:t>
      </w:r>
      <w:r w:rsidRPr="007827F3">
        <w:rPr>
          <w:rFonts w:ascii="仿宋_GB2312" w:eastAsia="仿宋_GB2312" w:cs="仿宋_GB2312"/>
          <w:sz w:val="32"/>
          <w:szCs w:val="32"/>
        </w:rPr>
        <w:t>2009</w:t>
      </w:r>
      <w:r w:rsidRPr="007827F3">
        <w:rPr>
          <w:rFonts w:ascii="仿宋_GB2312" w:eastAsia="仿宋_GB2312" w:cs="仿宋_GB2312" w:hint="eastAsia"/>
          <w:sz w:val="32"/>
          <w:szCs w:val="32"/>
        </w:rPr>
        <w:t>年获得国家地理标志产品保护，</w:t>
      </w:r>
      <w:r w:rsidRPr="007827F3">
        <w:rPr>
          <w:rFonts w:ascii="仿宋_GB2312" w:eastAsia="仿宋_GB2312" w:cs="仿宋_GB2312"/>
          <w:sz w:val="32"/>
          <w:szCs w:val="32"/>
        </w:rPr>
        <w:t>2001</w:t>
      </w:r>
      <w:r w:rsidRPr="007827F3">
        <w:rPr>
          <w:rFonts w:ascii="仿宋_GB2312" w:eastAsia="仿宋_GB2312" w:cs="仿宋_GB2312" w:hint="eastAsia"/>
          <w:sz w:val="32"/>
          <w:szCs w:val="32"/>
        </w:rPr>
        <w:t>年荣获江西省优质柑</w:t>
      </w:r>
      <w:r>
        <w:rPr>
          <w:rFonts w:ascii="仿宋_GB2312" w:eastAsia="仿宋_GB2312" w:cs="仿宋_GB2312" w:hint="eastAsia"/>
          <w:sz w:val="32"/>
          <w:szCs w:val="32"/>
        </w:rPr>
        <w:t>橘</w:t>
      </w:r>
      <w:r w:rsidRPr="007827F3">
        <w:rPr>
          <w:rFonts w:ascii="仿宋_GB2312" w:eastAsia="仿宋_GB2312" w:cs="仿宋_GB2312" w:hint="eastAsia"/>
          <w:sz w:val="32"/>
          <w:szCs w:val="32"/>
        </w:rPr>
        <w:t>奖，曾经是出口欧洲的主要果品之一，制定其标准，有利于加快其产业化进程，有利于指导广大</w:t>
      </w:r>
      <w:r>
        <w:rPr>
          <w:rFonts w:ascii="仿宋_GB2312" w:eastAsia="仿宋_GB2312" w:cs="仿宋_GB2312" w:hint="eastAsia"/>
          <w:sz w:val="32"/>
          <w:szCs w:val="32"/>
        </w:rPr>
        <w:t>橘</w:t>
      </w:r>
      <w:r w:rsidRPr="007827F3">
        <w:rPr>
          <w:rFonts w:ascii="仿宋_GB2312" w:eastAsia="仿宋_GB2312" w:cs="仿宋_GB2312" w:hint="eastAsia"/>
          <w:sz w:val="32"/>
          <w:szCs w:val="32"/>
        </w:rPr>
        <w:t>农生产出优质果品，提高产业整体水平，促进产业向市场化、国际化、标准化方向发展。因此，根据赣质监标字</w:t>
      </w:r>
      <w:r w:rsidRPr="007827F3">
        <w:rPr>
          <w:rFonts w:ascii="仿宋_GB2312" w:eastAsia="仿宋_GB2312" w:cs="仿宋_GB2312"/>
          <w:sz w:val="32"/>
          <w:szCs w:val="32"/>
        </w:rPr>
        <w:t>[2017]4</w:t>
      </w:r>
      <w:r w:rsidRPr="007827F3">
        <w:rPr>
          <w:rFonts w:ascii="仿宋_GB2312" w:eastAsia="仿宋_GB2312" w:cs="仿宋_GB2312" w:hint="eastAsia"/>
          <w:sz w:val="32"/>
          <w:szCs w:val="32"/>
        </w:rPr>
        <w:t>号文件《省质监局关于组织开展推荐性地方标准修订工作的通知》，对</w:t>
      </w:r>
      <w:r w:rsidRPr="007827F3">
        <w:rPr>
          <w:rFonts w:ascii="仿宋_GB2312" w:eastAsia="仿宋_GB2312" w:cs="仿宋_GB2312"/>
          <w:sz w:val="32"/>
          <w:szCs w:val="32"/>
        </w:rPr>
        <w:t>2005</w:t>
      </w:r>
      <w:r w:rsidRPr="007827F3">
        <w:rPr>
          <w:rFonts w:ascii="仿宋_GB2312" w:eastAsia="仿宋_GB2312" w:cs="仿宋_GB2312" w:hint="eastAsia"/>
          <w:sz w:val="32"/>
          <w:szCs w:val="32"/>
        </w:rPr>
        <w:t>年制定的《无公害食品</w:t>
      </w:r>
      <w:r w:rsidRPr="007827F3">
        <w:rPr>
          <w:rFonts w:ascii="仿宋_GB2312" w:eastAsia="仿宋_GB2312" w:cs="仿宋_GB2312"/>
          <w:sz w:val="32"/>
          <w:szCs w:val="32"/>
        </w:rPr>
        <w:t xml:space="preserve">  </w:t>
      </w:r>
      <w:r w:rsidRPr="007827F3">
        <w:rPr>
          <w:rFonts w:ascii="仿宋_GB2312" w:eastAsia="仿宋_GB2312" w:cs="仿宋_GB2312" w:hint="eastAsia"/>
          <w:sz w:val="32"/>
          <w:szCs w:val="32"/>
        </w:rPr>
        <w:t>三湖红</w:t>
      </w:r>
      <w:r>
        <w:rPr>
          <w:rFonts w:ascii="仿宋_GB2312" w:eastAsia="仿宋_GB2312" w:cs="仿宋_GB2312" w:hint="eastAsia"/>
          <w:sz w:val="32"/>
          <w:szCs w:val="32"/>
        </w:rPr>
        <w:t>橘</w:t>
      </w:r>
      <w:r w:rsidRPr="007827F3">
        <w:rPr>
          <w:rFonts w:ascii="仿宋_GB2312" w:eastAsia="仿宋_GB2312" w:cs="仿宋_GB2312" w:hint="eastAsia"/>
          <w:sz w:val="32"/>
          <w:szCs w:val="32"/>
        </w:rPr>
        <w:t>》标准进行修订。</w:t>
      </w:r>
    </w:p>
    <w:p w:rsidR="008C5ED3" w:rsidRPr="007827F3" w:rsidRDefault="008C5ED3" w:rsidP="00743449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7827F3">
        <w:rPr>
          <w:rFonts w:ascii="仿宋_GB2312" w:eastAsia="仿宋_GB2312" w:cs="仿宋_GB2312" w:hint="eastAsia"/>
          <w:sz w:val="32"/>
          <w:szCs w:val="32"/>
        </w:rPr>
        <w:t>主要修订内容如下：</w:t>
      </w:r>
    </w:p>
    <w:p w:rsidR="008C5ED3" w:rsidRPr="007827F3" w:rsidRDefault="008C5ED3" w:rsidP="00743449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7827F3">
        <w:rPr>
          <w:rFonts w:ascii="仿宋_GB2312" w:eastAsia="仿宋_GB2312" w:cs="仿宋_GB2312" w:hint="eastAsia"/>
          <w:sz w:val="32"/>
          <w:szCs w:val="32"/>
        </w:rPr>
        <w:t>本标准对</w:t>
      </w:r>
      <w:r w:rsidRPr="007827F3">
        <w:rPr>
          <w:rFonts w:ascii="仿宋_GB2312" w:eastAsia="仿宋_GB2312" w:cs="仿宋_GB2312"/>
          <w:sz w:val="32"/>
          <w:szCs w:val="32"/>
        </w:rPr>
        <w:t>DB36/T 390462-2005</w:t>
      </w:r>
      <w:r w:rsidRPr="007827F3">
        <w:rPr>
          <w:rFonts w:ascii="仿宋_GB2312" w:eastAsia="仿宋_GB2312" w:cs="仿宋_GB2312" w:hint="eastAsia"/>
          <w:sz w:val="32"/>
          <w:szCs w:val="32"/>
        </w:rPr>
        <w:t>《无公害食品</w:t>
      </w:r>
      <w:r w:rsidRPr="007827F3">
        <w:rPr>
          <w:rFonts w:ascii="仿宋_GB2312" w:eastAsia="仿宋_GB2312" w:cs="仿宋_GB2312"/>
          <w:sz w:val="32"/>
          <w:szCs w:val="32"/>
        </w:rPr>
        <w:t xml:space="preserve">  </w:t>
      </w:r>
      <w:r w:rsidRPr="007827F3">
        <w:rPr>
          <w:rFonts w:ascii="仿宋_GB2312" w:eastAsia="仿宋_GB2312" w:cs="仿宋_GB2312" w:hint="eastAsia"/>
          <w:sz w:val="32"/>
          <w:szCs w:val="32"/>
        </w:rPr>
        <w:t>三湖红</w:t>
      </w:r>
      <w:r>
        <w:rPr>
          <w:rFonts w:ascii="仿宋_GB2312" w:eastAsia="仿宋_GB2312" w:cs="仿宋_GB2312" w:hint="eastAsia"/>
          <w:sz w:val="32"/>
          <w:szCs w:val="32"/>
        </w:rPr>
        <w:t>橘</w:t>
      </w:r>
      <w:r w:rsidRPr="007827F3">
        <w:rPr>
          <w:rFonts w:ascii="仿宋_GB2312" w:eastAsia="仿宋_GB2312" w:cs="仿宋_GB2312" w:hint="eastAsia"/>
          <w:sz w:val="32"/>
          <w:szCs w:val="32"/>
        </w:rPr>
        <w:t>》的修订。修订主要内容包括本标准中的规范性引用文件内容。</w:t>
      </w:r>
    </w:p>
    <w:p w:rsidR="008C5ED3" w:rsidRPr="00342B28" w:rsidRDefault="008C5ED3" w:rsidP="00743449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7827F3">
        <w:rPr>
          <w:rFonts w:ascii="仿宋_GB2312" w:eastAsia="仿宋_GB2312" w:cs="仿宋_GB2312" w:hint="eastAsia"/>
          <w:sz w:val="32"/>
          <w:szCs w:val="32"/>
        </w:rPr>
        <w:t>食品中总砷及无机砷</w:t>
      </w:r>
      <w:r>
        <w:rPr>
          <w:rFonts w:ascii="仿宋_GB2312" w:eastAsia="仿宋_GB2312" w:cs="仿宋_GB2312" w:hint="eastAsia"/>
          <w:sz w:val="32"/>
          <w:szCs w:val="32"/>
        </w:rPr>
        <w:t>、</w:t>
      </w:r>
      <w:r w:rsidRPr="007827F3">
        <w:rPr>
          <w:rFonts w:ascii="仿宋_GB2312" w:eastAsia="仿宋_GB2312" w:cs="仿宋_GB2312" w:hint="eastAsia"/>
          <w:sz w:val="32"/>
          <w:szCs w:val="32"/>
        </w:rPr>
        <w:t>总汞及有机汞</w:t>
      </w:r>
      <w:r>
        <w:rPr>
          <w:rFonts w:ascii="仿宋_GB2312" w:eastAsia="仿宋_GB2312" w:cs="仿宋_GB2312" w:hint="eastAsia"/>
          <w:sz w:val="32"/>
          <w:szCs w:val="32"/>
        </w:rPr>
        <w:t>、</w:t>
      </w:r>
      <w:r w:rsidRPr="007827F3">
        <w:rPr>
          <w:rFonts w:ascii="仿宋_GB2312" w:eastAsia="仿宋_GB2312" w:cs="仿宋_GB2312" w:hint="eastAsia"/>
          <w:sz w:val="32"/>
          <w:szCs w:val="32"/>
        </w:rPr>
        <w:t>铅</w:t>
      </w:r>
      <w:r>
        <w:rPr>
          <w:rFonts w:ascii="仿宋_GB2312" w:eastAsia="仿宋_GB2312" w:cs="仿宋_GB2312" w:hint="eastAsia"/>
          <w:sz w:val="32"/>
          <w:szCs w:val="32"/>
        </w:rPr>
        <w:t>、</w:t>
      </w:r>
      <w:r w:rsidRPr="007827F3">
        <w:rPr>
          <w:rFonts w:ascii="仿宋_GB2312" w:eastAsia="仿宋_GB2312" w:cs="仿宋_GB2312" w:hint="eastAsia"/>
          <w:sz w:val="32"/>
          <w:szCs w:val="32"/>
        </w:rPr>
        <w:t>有机氯和拟除虫菊酯类</w:t>
      </w:r>
      <w:r>
        <w:rPr>
          <w:rFonts w:ascii="仿宋_GB2312" w:eastAsia="仿宋_GB2312" w:cs="仿宋_GB2312" w:hint="eastAsia"/>
          <w:sz w:val="32"/>
          <w:szCs w:val="32"/>
        </w:rPr>
        <w:t>、有机磷类、</w:t>
      </w:r>
      <w:r w:rsidRPr="00342B28">
        <w:rPr>
          <w:rFonts w:ascii="仿宋_GB2312" w:eastAsia="仿宋_GB2312" w:cs="仿宋_GB2312" w:hint="eastAsia"/>
          <w:sz w:val="32"/>
          <w:szCs w:val="32"/>
        </w:rPr>
        <w:t>甲基硫菌灵、毒死蜱、喹硫磷、除虫脲、抗芽威等</w:t>
      </w:r>
      <w:r w:rsidRPr="007827F3">
        <w:rPr>
          <w:rFonts w:ascii="仿宋_GB2312" w:eastAsia="仿宋_GB2312" w:cs="仿宋_GB2312" w:hint="eastAsia"/>
          <w:sz w:val="32"/>
          <w:szCs w:val="32"/>
        </w:rPr>
        <w:t>多种农药残留的测定</w:t>
      </w:r>
      <w:r>
        <w:rPr>
          <w:rFonts w:ascii="仿宋_GB2312" w:eastAsia="仿宋_GB2312" w:cs="仿宋_GB2312" w:hint="eastAsia"/>
          <w:sz w:val="32"/>
          <w:szCs w:val="32"/>
        </w:rPr>
        <w:t>按</w:t>
      </w:r>
      <w:r w:rsidRPr="007827F3">
        <w:rPr>
          <w:rFonts w:ascii="仿宋_GB2312" w:eastAsia="仿宋_GB2312" w:cs="仿宋_GB2312"/>
          <w:sz w:val="32"/>
          <w:szCs w:val="32"/>
        </w:rPr>
        <w:t>GB/T 5009</w:t>
      </w:r>
      <w:r>
        <w:rPr>
          <w:rFonts w:ascii="仿宋_GB2312" w:eastAsia="仿宋_GB2312" w:cs="仿宋_GB2312" w:hint="eastAsia"/>
          <w:sz w:val="32"/>
          <w:szCs w:val="32"/>
        </w:rPr>
        <w:t>最新版本执行。</w:t>
      </w:r>
      <w:r w:rsidRPr="00342B28">
        <w:rPr>
          <w:rFonts w:ascii="仿宋_GB2312" w:eastAsia="仿宋_GB2312" w:cs="Times New Roman"/>
          <w:sz w:val="32"/>
          <w:szCs w:val="32"/>
        </w:rPr>
        <w:t>  </w:t>
      </w:r>
    </w:p>
    <w:p w:rsidR="008C5ED3" w:rsidRPr="007827F3" w:rsidRDefault="008C5ED3" w:rsidP="00743449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7827F3">
        <w:rPr>
          <w:rFonts w:ascii="仿宋_GB2312" w:eastAsia="仿宋_GB2312" w:cs="仿宋_GB2312" w:hint="eastAsia"/>
          <w:sz w:val="32"/>
          <w:szCs w:val="32"/>
        </w:rPr>
        <w:t>《出口柑橘鲜果检验方法》</w:t>
      </w:r>
      <w:r>
        <w:rPr>
          <w:rFonts w:ascii="仿宋_GB2312" w:eastAsia="仿宋_GB2312" w:cs="仿宋_GB2312" w:hint="eastAsia"/>
          <w:sz w:val="32"/>
          <w:szCs w:val="32"/>
        </w:rPr>
        <w:t>按</w:t>
      </w:r>
      <w:r w:rsidRPr="007827F3">
        <w:rPr>
          <w:rFonts w:ascii="仿宋_GB2312" w:eastAsia="仿宋_GB2312" w:cs="仿宋_GB2312"/>
          <w:sz w:val="32"/>
          <w:szCs w:val="32"/>
        </w:rPr>
        <w:t>GB/T 8210</w:t>
      </w:r>
      <w:r>
        <w:rPr>
          <w:rFonts w:ascii="仿宋_GB2312" w:eastAsia="仿宋_GB2312" w:cs="仿宋_GB2312" w:hint="eastAsia"/>
          <w:sz w:val="32"/>
          <w:szCs w:val="32"/>
        </w:rPr>
        <w:t>最新版本执行。</w:t>
      </w:r>
    </w:p>
    <w:p w:rsidR="008C5ED3" w:rsidRPr="007827F3" w:rsidRDefault="008C5ED3" w:rsidP="00743449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7827F3">
        <w:rPr>
          <w:rFonts w:ascii="仿宋_GB2312" w:eastAsia="仿宋_GB2312" w:cs="仿宋_GB2312" w:hint="eastAsia"/>
          <w:sz w:val="32"/>
          <w:szCs w:val="32"/>
        </w:rPr>
        <w:t>《新鲜水果和蔬菜的取样方法》</w:t>
      </w:r>
      <w:r>
        <w:rPr>
          <w:rFonts w:ascii="仿宋_GB2312" w:eastAsia="仿宋_GB2312" w:cs="仿宋_GB2312" w:hint="eastAsia"/>
          <w:sz w:val="32"/>
          <w:szCs w:val="32"/>
        </w:rPr>
        <w:t>按</w:t>
      </w:r>
      <w:r w:rsidRPr="007827F3">
        <w:rPr>
          <w:rFonts w:ascii="仿宋_GB2312" w:eastAsia="仿宋_GB2312" w:cs="仿宋_GB2312"/>
          <w:sz w:val="32"/>
          <w:szCs w:val="32"/>
        </w:rPr>
        <w:t>GB/T 8855</w:t>
      </w:r>
      <w:r>
        <w:rPr>
          <w:rFonts w:ascii="仿宋_GB2312" w:eastAsia="仿宋_GB2312" w:cs="仿宋_GB2312" w:hint="eastAsia"/>
          <w:sz w:val="32"/>
          <w:szCs w:val="32"/>
        </w:rPr>
        <w:t>最新版本执行。</w:t>
      </w:r>
    </w:p>
    <w:p w:rsidR="008C5ED3" w:rsidRDefault="008C5ED3" w:rsidP="00743449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7827F3">
        <w:rPr>
          <w:rFonts w:ascii="仿宋_GB2312" w:eastAsia="仿宋_GB2312" w:cs="仿宋_GB2312" w:hint="eastAsia"/>
          <w:sz w:val="32"/>
          <w:szCs w:val="32"/>
        </w:rPr>
        <w:t>《柑</w:t>
      </w:r>
      <w:r>
        <w:rPr>
          <w:rFonts w:ascii="仿宋_GB2312" w:eastAsia="仿宋_GB2312" w:cs="仿宋_GB2312" w:hint="eastAsia"/>
          <w:sz w:val="32"/>
          <w:szCs w:val="32"/>
        </w:rPr>
        <w:t>桔</w:t>
      </w:r>
      <w:r w:rsidRPr="007827F3">
        <w:rPr>
          <w:rFonts w:ascii="仿宋_GB2312" w:eastAsia="仿宋_GB2312" w:cs="仿宋_GB2312" w:hint="eastAsia"/>
          <w:sz w:val="32"/>
          <w:szCs w:val="32"/>
        </w:rPr>
        <w:t>储藏》</w:t>
      </w:r>
      <w:r>
        <w:rPr>
          <w:rFonts w:ascii="仿宋_GB2312" w:eastAsia="仿宋_GB2312" w:cs="仿宋_GB2312" w:hint="eastAsia"/>
          <w:sz w:val="32"/>
          <w:szCs w:val="32"/>
        </w:rPr>
        <w:t>按</w:t>
      </w:r>
      <w:r>
        <w:rPr>
          <w:rFonts w:ascii="仿宋_GB2312" w:eastAsia="仿宋_GB2312" w:cs="仿宋_GB2312"/>
          <w:sz w:val="32"/>
          <w:szCs w:val="32"/>
        </w:rPr>
        <w:t>NY</w:t>
      </w:r>
      <w:r w:rsidRPr="005177F2">
        <w:rPr>
          <w:rFonts w:ascii="仿宋_GB2312" w:eastAsia="仿宋_GB2312" w:cs="仿宋_GB2312"/>
          <w:sz w:val="32"/>
          <w:szCs w:val="32"/>
        </w:rPr>
        <w:t xml:space="preserve">/T </w:t>
      </w:r>
      <w:r>
        <w:rPr>
          <w:rFonts w:ascii="仿宋_GB2312" w:eastAsia="仿宋_GB2312" w:cs="仿宋_GB2312"/>
          <w:sz w:val="32"/>
          <w:szCs w:val="32"/>
        </w:rPr>
        <w:t>1189</w:t>
      </w:r>
      <w:r w:rsidRPr="005177F2">
        <w:rPr>
          <w:rFonts w:ascii="仿宋_GB2312" w:eastAsia="仿宋_GB2312" w:cs="Times New Roman"/>
          <w:sz w:val="32"/>
          <w:szCs w:val="32"/>
        </w:rPr>
        <w:t> </w:t>
      </w:r>
      <w:r>
        <w:rPr>
          <w:rFonts w:ascii="仿宋_GB2312" w:eastAsia="仿宋_GB2312" w:cs="仿宋_GB2312" w:hint="eastAsia"/>
          <w:sz w:val="32"/>
          <w:szCs w:val="32"/>
        </w:rPr>
        <w:t>最新版本执行。</w:t>
      </w:r>
    </w:p>
    <w:p w:rsidR="008C5ED3" w:rsidRPr="00CB5688" w:rsidRDefault="008C5ED3" w:rsidP="00743449">
      <w:pPr>
        <w:ind w:firstLineChars="200" w:firstLine="3168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鉴于目前三湖红橘分级常用按重量电子分级或光电分级，本标准取消“</w:t>
      </w:r>
      <w:r w:rsidRPr="00CB5688">
        <w:rPr>
          <w:rFonts w:ascii="仿宋_GB2312" w:eastAsia="仿宋_GB2312" w:cs="仿宋_GB2312" w:hint="eastAsia"/>
          <w:sz w:val="32"/>
          <w:szCs w:val="32"/>
        </w:rPr>
        <w:t>容许度</w:t>
      </w:r>
      <w:r>
        <w:rPr>
          <w:rFonts w:ascii="仿宋_GB2312" w:eastAsia="仿宋_GB2312" w:cs="仿宋_GB2312" w:hint="eastAsia"/>
          <w:sz w:val="32"/>
          <w:szCs w:val="32"/>
        </w:rPr>
        <w:t>”“</w:t>
      </w:r>
      <w:r w:rsidRPr="00CB5688">
        <w:rPr>
          <w:rFonts w:ascii="仿宋_GB2312" w:eastAsia="仿宋_GB2312" w:cs="仿宋_GB2312"/>
          <w:sz w:val="32"/>
          <w:szCs w:val="32"/>
        </w:rPr>
        <w:t xml:space="preserve"> </w:t>
      </w:r>
      <w:r w:rsidRPr="00CB5688">
        <w:rPr>
          <w:rFonts w:ascii="仿宋_GB2312" w:eastAsia="仿宋_GB2312" w:cs="仿宋_GB2312" w:hint="eastAsia"/>
          <w:sz w:val="32"/>
          <w:szCs w:val="32"/>
        </w:rPr>
        <w:t>串级果</w:t>
      </w:r>
      <w:r>
        <w:rPr>
          <w:rFonts w:ascii="仿宋_GB2312" w:eastAsia="仿宋_GB2312" w:cs="仿宋_GB2312" w:hint="eastAsia"/>
          <w:sz w:val="32"/>
          <w:szCs w:val="32"/>
        </w:rPr>
        <w:t>”“</w:t>
      </w:r>
      <w:r w:rsidRPr="00CB5688">
        <w:rPr>
          <w:rFonts w:ascii="仿宋_GB2312" w:eastAsia="仿宋_GB2312" w:cs="仿宋_GB2312"/>
          <w:sz w:val="32"/>
          <w:szCs w:val="32"/>
        </w:rPr>
        <w:t xml:space="preserve"> </w:t>
      </w:r>
      <w:r w:rsidRPr="00CB5688">
        <w:rPr>
          <w:rFonts w:ascii="仿宋_GB2312" w:eastAsia="仿宋_GB2312" w:cs="仿宋_GB2312" w:hint="eastAsia"/>
          <w:sz w:val="32"/>
          <w:szCs w:val="32"/>
        </w:rPr>
        <w:t>隔级果</w:t>
      </w:r>
      <w:r>
        <w:rPr>
          <w:rFonts w:ascii="仿宋_GB2312" w:eastAsia="仿宋_GB2312" w:cs="仿宋_GB2312" w:hint="eastAsia"/>
          <w:sz w:val="32"/>
          <w:szCs w:val="32"/>
        </w:rPr>
        <w:t>”</w:t>
      </w:r>
      <w:r w:rsidRPr="00CB5688">
        <w:rPr>
          <w:rFonts w:ascii="仿宋_GB2312" w:eastAsia="仿宋_GB2312" w:cs="仿宋_GB2312" w:hint="eastAsia"/>
          <w:sz w:val="32"/>
          <w:szCs w:val="32"/>
        </w:rPr>
        <w:t>规定内容。</w:t>
      </w:r>
      <w:r w:rsidRPr="00CB5688">
        <w:rPr>
          <w:rFonts w:ascii="仿宋_GB2312" w:eastAsia="仿宋_GB2312" w:cs="仿宋_GB2312"/>
          <w:sz w:val="32"/>
          <w:szCs w:val="32"/>
        </w:rPr>
        <w:t xml:space="preserve"> </w:t>
      </w:r>
    </w:p>
    <w:p w:rsidR="008C5ED3" w:rsidRDefault="008C5ED3" w:rsidP="00743449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鉴于“桔”“橘”在使用和表述上的区别，本标准全部更换“橘”字。</w:t>
      </w:r>
    </w:p>
    <w:p w:rsidR="008C5ED3" w:rsidRPr="007827F3" w:rsidRDefault="008C5ED3" w:rsidP="00743449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由于在</w:t>
      </w:r>
      <w:r w:rsidRPr="007827F3">
        <w:rPr>
          <w:rFonts w:ascii="仿宋_GB2312" w:eastAsia="仿宋_GB2312" w:cs="仿宋_GB2312" w:hint="eastAsia"/>
          <w:sz w:val="32"/>
          <w:szCs w:val="32"/>
        </w:rPr>
        <w:t>制定本标准</w:t>
      </w:r>
      <w:r>
        <w:rPr>
          <w:rFonts w:ascii="仿宋_GB2312" w:eastAsia="仿宋_GB2312" w:cs="仿宋_GB2312" w:hint="eastAsia"/>
          <w:sz w:val="32"/>
          <w:szCs w:val="32"/>
        </w:rPr>
        <w:t>时</w:t>
      </w:r>
      <w:r w:rsidRPr="007827F3">
        <w:rPr>
          <w:rFonts w:ascii="仿宋_GB2312" w:eastAsia="仿宋_GB2312" w:cs="仿宋_GB2312" w:hint="eastAsia"/>
          <w:sz w:val="32"/>
          <w:szCs w:val="32"/>
        </w:rPr>
        <w:t>于水平，肯定有不少问题，恳请指正。</w:t>
      </w:r>
    </w:p>
    <w:p w:rsidR="008C5ED3" w:rsidRPr="007827F3" w:rsidRDefault="008C5ED3" w:rsidP="00743449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7827F3">
        <w:rPr>
          <w:rFonts w:ascii="仿宋_GB2312" w:eastAsia="仿宋_GB2312" w:cs="仿宋_GB2312" w:hint="eastAsia"/>
          <w:sz w:val="32"/>
          <w:szCs w:val="32"/>
        </w:rPr>
        <w:t>本标准由江西省农业厅提出。</w:t>
      </w:r>
    </w:p>
    <w:p w:rsidR="008C5ED3" w:rsidRPr="007827F3" w:rsidRDefault="008C5ED3" w:rsidP="00743449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7827F3">
        <w:rPr>
          <w:rFonts w:ascii="仿宋_GB2312" w:eastAsia="仿宋_GB2312" w:cs="仿宋_GB2312" w:hint="eastAsia"/>
          <w:sz w:val="32"/>
          <w:szCs w:val="32"/>
        </w:rPr>
        <w:t>本标准修订单位：江西省经济作物局、新干县果业局。</w:t>
      </w:r>
    </w:p>
    <w:p w:rsidR="008C5ED3" w:rsidRPr="007827F3" w:rsidRDefault="008C5ED3" w:rsidP="00743449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7827F3">
        <w:rPr>
          <w:rFonts w:ascii="仿宋_GB2312" w:eastAsia="仿宋_GB2312" w:cs="仿宋_GB2312" w:hint="eastAsia"/>
          <w:sz w:val="32"/>
          <w:szCs w:val="32"/>
        </w:rPr>
        <w:t>本标准主要修订人：肖鸿勇、廖云勇、廖学林、邓春华</w:t>
      </w:r>
      <w:r w:rsidRPr="007827F3">
        <w:rPr>
          <w:rFonts w:ascii="仿宋_GB2312" w:eastAsia="仿宋_GB2312" w:cs="仿宋_GB2312"/>
          <w:sz w:val="32"/>
          <w:szCs w:val="32"/>
        </w:rPr>
        <w:t xml:space="preserve"> </w:t>
      </w:r>
      <w:r w:rsidRPr="007827F3">
        <w:rPr>
          <w:rFonts w:ascii="仿宋_GB2312" w:eastAsia="仿宋_GB2312" w:cs="仿宋_GB2312" w:hint="eastAsia"/>
          <w:sz w:val="32"/>
          <w:szCs w:val="32"/>
        </w:rPr>
        <w:t>姚庆平、罗省根。</w:t>
      </w:r>
    </w:p>
    <w:p w:rsidR="008C5ED3" w:rsidRDefault="008C5ED3" w:rsidP="00743449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7827F3">
        <w:rPr>
          <w:rFonts w:ascii="仿宋_GB2312" w:eastAsia="仿宋_GB2312" w:cs="仿宋_GB2312" w:hint="eastAsia"/>
          <w:sz w:val="32"/>
          <w:szCs w:val="32"/>
        </w:rPr>
        <w:t>本标准所代替标准的历次版本发布情况为：</w:t>
      </w:r>
      <w:r w:rsidRPr="007827F3">
        <w:rPr>
          <w:rFonts w:ascii="仿宋_GB2312" w:eastAsia="仿宋_GB2312" w:cs="仿宋_GB2312"/>
          <w:sz w:val="32"/>
          <w:szCs w:val="32"/>
        </w:rPr>
        <w:t>DB36/T 462-2005</w:t>
      </w:r>
      <w:r>
        <w:rPr>
          <w:rFonts w:ascii="仿宋_GB2312" w:eastAsia="仿宋_GB2312" w:cs="仿宋_GB2312" w:hint="eastAsia"/>
          <w:sz w:val="32"/>
          <w:szCs w:val="32"/>
        </w:rPr>
        <w:t>。</w:t>
      </w:r>
    </w:p>
    <w:p w:rsidR="008C5ED3" w:rsidRDefault="008C5ED3" w:rsidP="00743449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</w:p>
    <w:p w:rsidR="008C5ED3" w:rsidRDefault="008C5ED3" w:rsidP="00743449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</w:p>
    <w:p w:rsidR="008C5ED3" w:rsidRDefault="008C5ED3" w:rsidP="00743449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</w:p>
    <w:p w:rsidR="008C5ED3" w:rsidRDefault="008C5ED3" w:rsidP="00743449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</w:p>
    <w:p w:rsidR="008C5ED3" w:rsidRDefault="008C5ED3" w:rsidP="00743449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</w:t>
      </w:r>
      <w:r w:rsidRPr="00B134DE">
        <w:rPr>
          <w:rFonts w:ascii="仿宋_GB2312" w:eastAsia="仿宋_GB2312" w:cs="仿宋_GB2312" w:hint="eastAsia"/>
          <w:sz w:val="32"/>
          <w:szCs w:val="32"/>
        </w:rPr>
        <w:t>江西省农业厅经作站</w:t>
      </w:r>
      <w:r w:rsidRPr="00B134DE"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ascii="仿宋_GB2312" w:eastAsia="仿宋_GB2312" w:cs="仿宋_GB2312" w:hint="eastAsia"/>
          <w:sz w:val="32"/>
          <w:szCs w:val="32"/>
        </w:rPr>
        <w:t>新干县果业局</w:t>
      </w:r>
    </w:p>
    <w:p w:rsidR="008C5ED3" w:rsidRPr="00CB5688" w:rsidRDefault="008C5ED3" w:rsidP="00B07913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     2017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7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27</w:t>
      </w:r>
      <w:r>
        <w:rPr>
          <w:rFonts w:ascii="仿宋_GB2312" w:eastAsia="仿宋_GB2312" w:cs="仿宋_GB2312" w:hint="eastAsia"/>
          <w:sz w:val="32"/>
          <w:szCs w:val="32"/>
        </w:rPr>
        <w:t>日</w:t>
      </w:r>
    </w:p>
    <w:sectPr w:rsidR="008C5ED3" w:rsidRPr="00CB5688" w:rsidSect="00E304D4">
      <w:pgSz w:w="11906" w:h="16838"/>
      <w:pgMar w:top="1440" w:right="1418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ED3" w:rsidRDefault="008C5ED3" w:rsidP="003812A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C5ED3" w:rsidRDefault="008C5ED3" w:rsidP="003812A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ED3" w:rsidRDefault="008C5ED3" w:rsidP="003812A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C5ED3" w:rsidRDefault="008C5ED3" w:rsidP="003812A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3AC3BC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FFFFFF7D"/>
    <w:multiLevelType w:val="singleLevel"/>
    <w:tmpl w:val="0D86453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FFFFFF7E"/>
    <w:multiLevelType w:val="singleLevel"/>
    <w:tmpl w:val="2062B77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FFFFFF7F"/>
    <w:multiLevelType w:val="singleLevel"/>
    <w:tmpl w:val="FAF4F4D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FFFFFF80"/>
    <w:multiLevelType w:val="singleLevel"/>
    <w:tmpl w:val="18BAD5D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70097AC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</w:abstractNum>
  <w:abstractNum w:abstractNumId="6">
    <w:nsid w:val="FFFFFF82"/>
    <w:multiLevelType w:val="singleLevel"/>
    <w:tmpl w:val="BA9A6082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</w:abstractNum>
  <w:abstractNum w:abstractNumId="7">
    <w:nsid w:val="FFFFFF83"/>
    <w:multiLevelType w:val="singleLevel"/>
    <w:tmpl w:val="6DBE8A8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8">
    <w:nsid w:val="FFFFFF88"/>
    <w:multiLevelType w:val="singleLevel"/>
    <w:tmpl w:val="41888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E3804B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0">
    <w:nsid w:val="6CEA2025"/>
    <w:multiLevelType w:val="multilevel"/>
    <w:tmpl w:val="D8921A56"/>
    <w:lvl w:ilvl="0">
      <w:start w:val="1"/>
      <w:numFmt w:val="none"/>
      <w:pStyle w:val="a"/>
      <w:suff w:val="nothing"/>
      <w:lvlText w:val="%1"/>
      <w:lvlJc w:val="left"/>
      <w:rPr>
        <w:rFonts w:ascii="Times New Roman" w:hAnsi="Times New Roman" w:cs="Times New Roman" w:hint="default"/>
        <w:b/>
        <w:bCs/>
        <w:i w:val="0"/>
        <w:iCs w:val="0"/>
        <w:sz w:val="21"/>
        <w:szCs w:val="21"/>
      </w:rPr>
    </w:lvl>
    <w:lvl w:ilvl="1">
      <w:start w:val="1"/>
      <w:numFmt w:val="decimal"/>
      <w:pStyle w:val="a0"/>
      <w:suff w:val="nothing"/>
      <w:lvlText w:val="%1%2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2">
      <w:start w:val="1"/>
      <w:numFmt w:val="decimal"/>
      <w:pStyle w:val="a1"/>
      <w:suff w:val="nothing"/>
      <w:lvlText w:val="%1%2.%3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pStyle w:val="a2"/>
      <w:suff w:val="nothing"/>
      <w:lvlText w:val="%1%2.%3.%4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pStyle w:val="a3"/>
      <w:suff w:val="nothing"/>
      <w:lvlText w:val="%1%2.%3.%4.%5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pStyle w:val="a4"/>
      <w:suff w:val="nothing"/>
      <w:lvlText w:val="%1%2.%3.%4.%5.%6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pStyle w:val="a5"/>
      <w:suff w:val="nothing"/>
      <w:lvlText w:val="%1%2.%3.%4.%5.%6.%7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074A"/>
    <w:rsid w:val="00043B78"/>
    <w:rsid w:val="00083408"/>
    <w:rsid w:val="0008437B"/>
    <w:rsid w:val="00095858"/>
    <w:rsid w:val="000A63B5"/>
    <w:rsid w:val="000B50CA"/>
    <w:rsid w:val="00137F9A"/>
    <w:rsid w:val="00146B6E"/>
    <w:rsid w:val="001A5033"/>
    <w:rsid w:val="001B2C6B"/>
    <w:rsid w:val="001C36CB"/>
    <w:rsid w:val="001F0024"/>
    <w:rsid w:val="002321C1"/>
    <w:rsid w:val="00336860"/>
    <w:rsid w:val="0033764F"/>
    <w:rsid w:val="00342B28"/>
    <w:rsid w:val="0035762E"/>
    <w:rsid w:val="003812A9"/>
    <w:rsid w:val="003A2E8B"/>
    <w:rsid w:val="003B074A"/>
    <w:rsid w:val="00416D73"/>
    <w:rsid w:val="00466400"/>
    <w:rsid w:val="0047325B"/>
    <w:rsid w:val="004A44BE"/>
    <w:rsid w:val="004A5D73"/>
    <w:rsid w:val="004B098F"/>
    <w:rsid w:val="005177F2"/>
    <w:rsid w:val="00545A41"/>
    <w:rsid w:val="00554266"/>
    <w:rsid w:val="005663AA"/>
    <w:rsid w:val="006035DD"/>
    <w:rsid w:val="0065178C"/>
    <w:rsid w:val="00670171"/>
    <w:rsid w:val="00685E7D"/>
    <w:rsid w:val="006F033D"/>
    <w:rsid w:val="006F495C"/>
    <w:rsid w:val="00720B02"/>
    <w:rsid w:val="00743449"/>
    <w:rsid w:val="007827F3"/>
    <w:rsid w:val="007D45F8"/>
    <w:rsid w:val="007D5F09"/>
    <w:rsid w:val="008421AA"/>
    <w:rsid w:val="00863A78"/>
    <w:rsid w:val="008C5ED3"/>
    <w:rsid w:val="008D0864"/>
    <w:rsid w:val="008D2608"/>
    <w:rsid w:val="00904F9E"/>
    <w:rsid w:val="0092403F"/>
    <w:rsid w:val="009B4C03"/>
    <w:rsid w:val="009D1AA9"/>
    <w:rsid w:val="00A030C8"/>
    <w:rsid w:val="00A14CC1"/>
    <w:rsid w:val="00A33D1B"/>
    <w:rsid w:val="00A52E1B"/>
    <w:rsid w:val="00A8145D"/>
    <w:rsid w:val="00AB1768"/>
    <w:rsid w:val="00AC1F23"/>
    <w:rsid w:val="00AE42A7"/>
    <w:rsid w:val="00B07913"/>
    <w:rsid w:val="00B134DE"/>
    <w:rsid w:val="00B769CF"/>
    <w:rsid w:val="00C25EAE"/>
    <w:rsid w:val="00C758AE"/>
    <w:rsid w:val="00C93634"/>
    <w:rsid w:val="00C94C4B"/>
    <w:rsid w:val="00CB14ED"/>
    <w:rsid w:val="00CB5688"/>
    <w:rsid w:val="00CD0F9D"/>
    <w:rsid w:val="00CF59E8"/>
    <w:rsid w:val="00D51F0F"/>
    <w:rsid w:val="00D53DB3"/>
    <w:rsid w:val="00D57EB4"/>
    <w:rsid w:val="00DB7D3C"/>
    <w:rsid w:val="00DE6C90"/>
    <w:rsid w:val="00E304D4"/>
    <w:rsid w:val="00E358D7"/>
    <w:rsid w:val="00E72682"/>
    <w:rsid w:val="00EE7ACB"/>
    <w:rsid w:val="00F05BC3"/>
    <w:rsid w:val="00F26436"/>
    <w:rsid w:val="00F7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37B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12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812A9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3812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812A9"/>
    <w:rPr>
      <w:sz w:val="18"/>
      <w:szCs w:val="18"/>
    </w:rPr>
  </w:style>
  <w:style w:type="paragraph" w:customStyle="1" w:styleId="a">
    <w:name w:val="前言、引言标题"/>
    <w:next w:val="Normal"/>
    <w:uiPriority w:val="99"/>
    <w:rsid w:val="00C758AE"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黑体"/>
      <w:kern w:val="0"/>
      <w:sz w:val="32"/>
      <w:szCs w:val="32"/>
    </w:rPr>
  </w:style>
  <w:style w:type="paragraph" w:customStyle="1" w:styleId="a0">
    <w:name w:val="章标题"/>
    <w:next w:val="Normal"/>
    <w:uiPriority w:val="99"/>
    <w:rsid w:val="00C758AE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eastAsia="黑体" w:hAnsi="Times New Roman" w:cs="黑体"/>
      <w:kern w:val="0"/>
      <w:szCs w:val="21"/>
    </w:rPr>
  </w:style>
  <w:style w:type="paragraph" w:customStyle="1" w:styleId="a1">
    <w:name w:val="一级条标题"/>
    <w:next w:val="Normal"/>
    <w:uiPriority w:val="99"/>
    <w:rsid w:val="00C758AE"/>
    <w:pPr>
      <w:numPr>
        <w:ilvl w:val="2"/>
        <w:numId w:val="1"/>
      </w:numPr>
      <w:outlineLvl w:val="2"/>
    </w:pPr>
    <w:rPr>
      <w:rFonts w:ascii="Times New Roman" w:eastAsia="黑体" w:hAnsi="Times New Roman"/>
      <w:kern w:val="0"/>
      <w:szCs w:val="21"/>
    </w:rPr>
  </w:style>
  <w:style w:type="paragraph" w:customStyle="1" w:styleId="a2">
    <w:name w:val="二级条标题"/>
    <w:basedOn w:val="a1"/>
    <w:next w:val="Normal"/>
    <w:uiPriority w:val="99"/>
    <w:rsid w:val="00C758AE"/>
    <w:pPr>
      <w:numPr>
        <w:ilvl w:val="3"/>
      </w:numPr>
      <w:outlineLvl w:val="3"/>
    </w:pPr>
  </w:style>
  <w:style w:type="paragraph" w:customStyle="1" w:styleId="a3">
    <w:name w:val="三级条标题"/>
    <w:basedOn w:val="a2"/>
    <w:next w:val="Normal"/>
    <w:uiPriority w:val="99"/>
    <w:rsid w:val="00C758AE"/>
    <w:pPr>
      <w:numPr>
        <w:ilvl w:val="4"/>
      </w:numPr>
      <w:outlineLvl w:val="4"/>
    </w:pPr>
  </w:style>
  <w:style w:type="paragraph" w:customStyle="1" w:styleId="a4">
    <w:name w:val="四级条标题"/>
    <w:basedOn w:val="a3"/>
    <w:next w:val="Normal"/>
    <w:uiPriority w:val="99"/>
    <w:rsid w:val="00C758AE"/>
    <w:pPr>
      <w:numPr>
        <w:ilvl w:val="5"/>
      </w:numPr>
      <w:outlineLvl w:val="5"/>
    </w:pPr>
  </w:style>
  <w:style w:type="paragraph" w:customStyle="1" w:styleId="a5">
    <w:name w:val="五级条标题"/>
    <w:basedOn w:val="a4"/>
    <w:next w:val="Normal"/>
    <w:uiPriority w:val="99"/>
    <w:rsid w:val="00C758AE"/>
    <w:pPr>
      <w:numPr>
        <w:ilvl w:val="6"/>
      </w:numPr>
      <w:outlineLvl w:val="6"/>
    </w:pPr>
  </w:style>
  <w:style w:type="paragraph" w:customStyle="1" w:styleId="a6">
    <w:name w:val="段"/>
    <w:link w:val="Char"/>
    <w:uiPriority w:val="99"/>
    <w:rsid w:val="00685E7D"/>
    <w:pPr>
      <w:autoSpaceDE w:val="0"/>
      <w:autoSpaceDN w:val="0"/>
      <w:ind w:firstLineChars="200" w:firstLine="200"/>
      <w:jc w:val="both"/>
    </w:pPr>
    <w:rPr>
      <w:rFonts w:ascii="宋体" w:cs="宋体"/>
      <w:noProof/>
      <w:kern w:val="0"/>
      <w:szCs w:val="21"/>
    </w:rPr>
  </w:style>
  <w:style w:type="paragraph" w:customStyle="1" w:styleId="a7">
    <w:name w:val="图表脚注"/>
    <w:next w:val="a6"/>
    <w:uiPriority w:val="99"/>
    <w:rsid w:val="00685E7D"/>
    <w:pPr>
      <w:ind w:leftChars="200" w:left="300" w:hangingChars="100" w:hanging="100"/>
      <w:jc w:val="both"/>
    </w:pPr>
    <w:rPr>
      <w:rFonts w:ascii="宋体" w:hAnsi="Times New Roman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rsid w:val="007827F3"/>
    <w:rPr>
      <w:color w:val="0000FF"/>
      <w:u w:val="single"/>
    </w:rPr>
  </w:style>
  <w:style w:type="character" w:customStyle="1" w:styleId="Char">
    <w:name w:val="段 Char"/>
    <w:link w:val="a6"/>
    <w:uiPriority w:val="99"/>
    <w:locked/>
    <w:rsid w:val="00F26436"/>
    <w:rPr>
      <w:rFonts w:ascii="宋体" w:cs="宋体"/>
      <w:noProof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2</Pages>
  <Words>124</Words>
  <Characters>712</Characters>
  <Application>Microsoft Office Word</Application>
  <DocSecurity>0</DocSecurity>
  <Lines>0</Lines>
  <Paragraphs>0</Paragraphs>
  <ScaleCrop>false</ScaleCrop>
  <Company>qc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小米米</dc:creator>
  <cp:keywords/>
  <dc:description/>
  <cp:lastModifiedBy>Administrator</cp:lastModifiedBy>
  <cp:revision>37</cp:revision>
  <dcterms:created xsi:type="dcterms:W3CDTF">2017-07-11T08:14:00Z</dcterms:created>
  <dcterms:modified xsi:type="dcterms:W3CDTF">2018-06-25T02:44:00Z</dcterms:modified>
</cp:coreProperties>
</file>