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z w:val="36"/>
          <w:szCs w:val="36"/>
        </w:rPr>
        <w:t>2022年</w:t>
      </w:r>
      <w:r>
        <w:rPr>
          <w:rFonts w:hint="eastAsia" w:ascii="Times New Roman" w:hAnsi="Times New Roman" w:eastAsia="仿宋_GB2312"/>
          <w:b/>
          <w:bCs/>
          <w:sz w:val="36"/>
          <w:szCs w:val="36"/>
          <w:lang w:eastAsia="zh-CN"/>
        </w:rPr>
        <w:t>江西省</w:t>
      </w:r>
      <w:r>
        <w:rPr>
          <w:rFonts w:hint="eastAsia" w:ascii="Times New Roman" w:hAnsi="Times New Roman" w:eastAsia="仿宋_GB2312"/>
          <w:b/>
          <w:bCs/>
          <w:sz w:val="36"/>
          <w:szCs w:val="36"/>
        </w:rPr>
        <w:t>企业标准“领跑者”评估工作意向表</w:t>
      </w:r>
    </w:p>
    <w:p>
      <w:pPr>
        <w:spacing w:line="58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640"/>
        <w:gridCol w:w="1940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bookmarkStart w:id="0" w:name="_GoBack" w:colFirst="0" w:colLast="3"/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评估方案名称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提出单位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6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手机号</w:t>
            </w:r>
          </w:p>
        </w:tc>
        <w:tc>
          <w:tcPr>
            <w:tcW w:w="246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固定电话</w:t>
            </w:r>
          </w:p>
        </w:tc>
        <w:tc>
          <w:tcPr>
            <w:tcW w:w="26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联系邮箱</w:t>
            </w:r>
          </w:p>
        </w:tc>
        <w:tc>
          <w:tcPr>
            <w:tcW w:w="246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6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0"/>
                <w:szCs w:val="30"/>
              </w:rPr>
              <w:t>评估意向信息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所属领域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具体产品或服务的类别</w:t>
            </w:r>
          </w:p>
        </w:tc>
        <w:tc>
          <w:tcPr>
            <w:tcW w:w="70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bookmarkEnd w:id="0"/>
    </w:tbl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NDRhMGJjM2Q3NWY5ZjZhNjlkODE1YmRjOGU1MDMifQ=="/>
  </w:docVars>
  <w:rsids>
    <w:rsidRoot w:val="003478D6"/>
    <w:rsid w:val="003478D6"/>
    <w:rsid w:val="009A23CA"/>
    <w:rsid w:val="00A15E77"/>
    <w:rsid w:val="00DF3B71"/>
    <w:rsid w:val="15F43A76"/>
    <w:rsid w:val="5B6D1401"/>
    <w:rsid w:val="5E8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102</Words>
  <Characters>105</Characters>
  <Lines>1</Lines>
  <Paragraphs>1</Paragraphs>
  <TotalTime>29</TotalTime>
  <ScaleCrop>false</ScaleCrop>
  <LinksUpToDate>false</LinksUpToDate>
  <CharactersWithSpaces>105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2021-11-03T06:44:00Z</dcterms:created>
  <dc:creator>by1</dc:creator>
  <cp:lastModifiedBy>raul</cp:lastModifiedBy>
  <dcterms:modified xsi:type="dcterms:W3CDTF">2022-09-27T02:35:21Z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35A4F4C3D3E54F2CBD0C496BCC63AE4F</vt:lpwstr>
  </property>
</Properties>
</file>