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1794" w14:textId="0456BC0F" w:rsidR="00DF19E2" w:rsidRDefault="0070427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江西绿色生态品牌建设促进会标准</w:t>
      </w:r>
    </w:p>
    <w:p w14:paraId="603C7F4D" w14:textId="77777777" w:rsidR="00DF19E2" w:rsidRDefault="0070427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实施细则</w:t>
      </w:r>
    </w:p>
    <w:p w14:paraId="0BEC949A" w14:textId="0856DDDC" w:rsidR="00DF19E2" w:rsidRDefault="00856C21">
      <w:pPr>
        <w:spacing w:line="580" w:lineRule="exact"/>
        <w:ind w:firstLineChars="200" w:firstLine="640"/>
        <w:jc w:val="center"/>
        <w:rPr>
          <w:rFonts w:ascii="楷体" w:eastAsia="楷体" w:hAnsi="楷体" w:cs="楷体"/>
          <w:sz w:val="32"/>
          <w:szCs w:val="32"/>
        </w:rPr>
      </w:pPr>
      <w:r w:rsidRPr="00856C21">
        <w:rPr>
          <w:rFonts w:ascii="楷体" w:eastAsia="楷体" w:hAnsi="楷体" w:cs="楷体" w:hint="eastAsia"/>
          <w:sz w:val="32"/>
          <w:szCs w:val="32"/>
        </w:rPr>
        <w:t>（征求意见稿）</w:t>
      </w:r>
    </w:p>
    <w:p w14:paraId="0789F740" w14:textId="77777777" w:rsidR="00856C21" w:rsidRPr="00856C21" w:rsidRDefault="00856C21">
      <w:pPr>
        <w:spacing w:line="580" w:lineRule="exact"/>
        <w:ind w:firstLineChars="200" w:firstLine="640"/>
        <w:jc w:val="center"/>
        <w:rPr>
          <w:rFonts w:ascii="楷体" w:eastAsia="楷体" w:hAnsi="楷体" w:cs="楷体" w:hint="eastAsia"/>
          <w:sz w:val="32"/>
          <w:szCs w:val="32"/>
        </w:rPr>
      </w:pPr>
      <w:bookmarkStart w:id="0" w:name="_GoBack"/>
      <w:bookmarkEnd w:id="0"/>
    </w:p>
    <w:p w14:paraId="0E0D9371" w14:textId="77777777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第一章  总  则</w:t>
      </w:r>
    </w:p>
    <w:p w14:paraId="39DE1212" w14:textId="77777777" w:rsidR="00DF19E2" w:rsidRDefault="00DF19E2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76802F9" w14:textId="0E79325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为规范江西绿色生态品牌建设促进会（以下简称“品促会”）标准管理，引领“江西绿色生态”品牌建设，根据</w:t>
      </w:r>
      <w:bookmarkStart w:id="1" w:name="_Hlk129965113"/>
      <w:r>
        <w:rPr>
          <w:rFonts w:ascii="仿宋_GB2312" w:eastAsia="仿宋_GB2312" w:hAnsi="仿宋_GB2312" w:cs="仿宋_GB2312" w:hint="eastAsia"/>
          <w:sz w:val="32"/>
          <w:szCs w:val="32"/>
        </w:rPr>
        <w:t>《“江西绿色生态”标准管理办法（修订）》</w:t>
      </w:r>
      <w:bookmarkEnd w:id="1"/>
      <w:r w:rsidR="00DB52E7"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 w:rsidR="00DB52E7" w:rsidRPr="00DB52E7">
        <w:rPr>
          <w:rFonts w:ascii="仿宋_GB2312" w:eastAsia="仿宋_GB2312" w:hAnsi="仿宋_GB2312" w:cs="仿宋_GB2312" w:hint="eastAsia"/>
          <w:sz w:val="32"/>
          <w:szCs w:val="32"/>
        </w:rPr>
        <w:t>赣绿品促</w:t>
      </w:r>
      <w:proofErr w:type="gramEnd"/>
      <w:r w:rsidR="00DB52E7" w:rsidRPr="00DB52E7">
        <w:rPr>
          <w:rFonts w:ascii="仿宋_GB2312" w:eastAsia="仿宋_GB2312" w:hAnsi="仿宋_GB2312" w:cs="仿宋_GB2312" w:hint="eastAsia"/>
          <w:sz w:val="32"/>
          <w:szCs w:val="32"/>
        </w:rPr>
        <w:t>会〔2023〕2 号</w:t>
      </w:r>
      <w:r w:rsidR="00DB52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要求，结合“江西绿色生态”品牌建设工作，制定本办法。</w:t>
      </w:r>
    </w:p>
    <w:p w14:paraId="0C46DA69" w14:textId="6C34B331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本细则适用于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品促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会发布</w:t>
      </w:r>
      <w:r w:rsidR="00F4333A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“江西绿色生态”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品牌</w:t>
      </w:r>
      <w:r>
        <w:rPr>
          <w:rFonts w:ascii="仿宋_GB2312" w:eastAsia="仿宋_GB2312" w:hAnsi="仿宋_GB2312" w:cs="仿宋_GB2312" w:hint="eastAsia"/>
          <w:sz w:val="32"/>
          <w:szCs w:val="32"/>
        </w:rPr>
        <w:t>认证技术标准</w:t>
      </w:r>
      <w:r w:rsidR="00866AF5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非评价类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团体标准</w:t>
      </w:r>
      <w:r w:rsidR="00866AF5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参照执行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359A5B" w14:textId="3CCB5A22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第三条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品促会</w:t>
      </w:r>
      <w:proofErr w:type="gramEnd"/>
      <w:r w:rsidR="00D12EAA">
        <w:rPr>
          <w:rFonts w:ascii="仿宋_GB2312" w:eastAsia="仿宋_GB2312" w:hAnsi="仿宋_GB2312" w:cs="仿宋_GB2312" w:hint="eastAsia"/>
          <w:sz w:val="32"/>
          <w:szCs w:val="32"/>
        </w:rPr>
        <w:t>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工作程序包括：立项申请、立项技术评估、立项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答辩</w:t>
      </w:r>
      <w:r>
        <w:rPr>
          <w:rFonts w:ascii="仿宋_GB2312" w:eastAsia="仿宋_GB2312" w:hAnsi="仿宋_GB2312" w:cs="仿宋_GB2312" w:hint="eastAsia"/>
          <w:sz w:val="32"/>
          <w:szCs w:val="32"/>
        </w:rPr>
        <w:t>、征求意见、技术审查、批准和发布、复审。</w:t>
      </w:r>
    </w:p>
    <w:p w14:paraId="446F4EFA" w14:textId="77777777" w:rsidR="00DF19E2" w:rsidRDefault="00DF19E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7D35B651" w14:textId="70BBC9B8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第二章  标准立项</w:t>
      </w:r>
      <w:r w:rsidR="00866AF5">
        <w:rPr>
          <w:rFonts w:ascii="楷体" w:eastAsia="楷体" w:hAnsi="楷体" w:cs="楷体" w:hint="eastAsia"/>
          <w:b/>
          <w:bCs/>
          <w:sz w:val="36"/>
          <w:szCs w:val="36"/>
        </w:rPr>
        <w:t>和征求意见</w:t>
      </w:r>
    </w:p>
    <w:p w14:paraId="10A0380A" w14:textId="77777777" w:rsidR="00DF19E2" w:rsidRDefault="00DF19E2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6D929FC9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标准起草单位</w:t>
      </w:r>
      <w:proofErr w:type="gramStart"/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品促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会提出标准立项申请，</w:t>
      </w:r>
      <w:r>
        <w:rPr>
          <w:rFonts w:ascii="仿宋_GB2312" w:eastAsia="仿宋_GB2312" w:hAnsi="仿宋_GB2312" w:cs="仿宋_GB2312"/>
          <w:sz w:val="32"/>
          <w:szCs w:val="32"/>
        </w:rPr>
        <w:t>并同时提交以下材料（包括书面及电子文本）：</w:t>
      </w:r>
    </w:p>
    <w:p w14:paraId="2D08DF27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（一）“江西绿色生态”标准评价表</w:t>
      </w:r>
      <w:r>
        <w:rPr>
          <w:rFonts w:ascii="仿宋_GB2312" w:eastAsia="仿宋_GB2312" w:hAnsi="仿宋_GB2312" w:cs="仿宋_GB2312" w:hint="eastAsia"/>
          <w:sz w:val="32"/>
          <w:szCs w:val="32"/>
        </w:rPr>
        <w:t>（见附件一）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</w:p>
    <w:p w14:paraId="48659BD5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（二）“江西绿色生态”标准草案或正在执行的标准文本；</w:t>
      </w:r>
    </w:p>
    <w:p w14:paraId="7D180AD9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（三）“江西绿色生态”标准编制说明；</w:t>
      </w:r>
    </w:p>
    <w:p w14:paraId="1E652A2F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（四）其他说明材料（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检测报告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试验数据统计分析等</w:t>
      </w:r>
      <w:r>
        <w:rPr>
          <w:rFonts w:ascii="仿宋_GB2312" w:eastAsia="仿宋_GB2312" w:hAnsi="仿宋_GB2312" w:cs="仿宋_GB2312"/>
          <w:sz w:val="32"/>
          <w:szCs w:val="32"/>
        </w:rPr>
        <w:t>）。</w:t>
      </w:r>
    </w:p>
    <w:p w14:paraId="2A101096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其中编制说明中应包含：</w:t>
      </w:r>
    </w:p>
    <w:p w14:paraId="45591738" w14:textId="604DA39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027D9">
        <w:rPr>
          <w:rFonts w:ascii="仿宋_GB2312" w:eastAsia="仿宋_GB2312" w:hAnsi="仿宋_GB2312" w:cs="仿宋_GB2312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）工作简况，包括任务来源、制定背景、起草过程、起草组人员情况等；</w:t>
      </w:r>
    </w:p>
    <w:p w14:paraId="05DC9930" w14:textId="1D89BE82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027D9">
        <w:rPr>
          <w:rFonts w:ascii="仿宋_GB2312" w:eastAsia="仿宋_GB2312" w:hAnsi="仿宋_GB2312" w:cs="仿宋_GB2312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）本领域标准体系情况及产业发展情况；</w:t>
      </w:r>
    </w:p>
    <w:p w14:paraId="7AED71BE" w14:textId="485E5539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027D9">
        <w:rPr>
          <w:rFonts w:ascii="仿宋_GB2312" w:eastAsia="仿宋_GB2312" w:hAnsi="仿宋_GB2312" w:cs="仿宋_GB2312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）标准的编制原则、主要内容及其确定依据；</w:t>
      </w:r>
    </w:p>
    <w:p w14:paraId="023185C8" w14:textId="65F836EF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027D9"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关键指标的</w:t>
      </w:r>
      <w:r>
        <w:rPr>
          <w:rFonts w:ascii="仿宋_GB2312" w:eastAsia="仿宋_GB2312" w:hAnsi="仿宋_GB2312" w:cs="仿宋_GB2312" w:hint="eastAsia"/>
          <w:sz w:val="32"/>
          <w:szCs w:val="32"/>
        </w:rPr>
        <w:t>先进性说明、关键指标含义的阐述、标准主要技术性能指标对比情况、技术指标数据来源等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其中数据来源可以是检测报告、大量数据分析、试验结果等，涉及国际标准、国家标准、行业标准等指标对比分析时，应列出对应标准编号和标准名称。</w:t>
      </w:r>
    </w:p>
    <w:p w14:paraId="464CCA69" w14:textId="7E6056BF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第五条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品促会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在收到标准立项申请后，依据《“江西绿色生态”品牌评价通用要求》（DB36/T 1138），相关法律、法规和规章的规定，对标准立项的必要性、可行性进行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立项技术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以及组织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开展标准申请现场立项答辩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AFDF657" w14:textId="299EDFF2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第六条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品促会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立项答辩的</w:t>
      </w:r>
      <w:r>
        <w:rPr>
          <w:rFonts w:ascii="仿宋_GB2312" w:eastAsia="仿宋_GB2312" w:hAnsi="仿宋_GB2312" w:cs="仿宋_GB2312" w:hint="eastAsia"/>
          <w:sz w:val="32"/>
          <w:szCs w:val="32"/>
        </w:rPr>
        <w:t>结论</w:t>
      </w:r>
      <w:r w:rsidR="00866AF5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 w:rsidR="00866AF5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标准立项公告，</w:t>
      </w:r>
      <w:r w:rsidR="00866AF5"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866AF5">
        <w:rPr>
          <w:rFonts w:ascii="仿宋_GB2312" w:eastAsia="仿宋_GB2312" w:hAnsi="仿宋_GB2312" w:cs="仿宋_GB2312" w:hint="eastAsia"/>
          <w:sz w:val="32"/>
          <w:szCs w:val="32"/>
        </w:rPr>
        <w:t>相关网站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公布。</w:t>
      </w:r>
    </w:p>
    <w:p w14:paraId="4BE01310" w14:textId="67150C9F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 xml:space="preserve">条 </w:t>
      </w:r>
      <w:r w:rsidRPr="00866AF5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立项标准项目的标准征求意见稿和编制说明，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品促会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通过</w:t>
      </w:r>
      <w:r w:rsidR="00FF0043">
        <w:rPr>
          <w:rFonts w:ascii="仿宋_GB2312" w:eastAsia="仿宋_GB2312" w:hAnsi="仿宋_GB2312" w:cs="仿宋_GB2312" w:hint="eastAsia"/>
          <w:sz w:val="32"/>
          <w:szCs w:val="32"/>
        </w:rPr>
        <w:t>相关网站</w:t>
      </w:r>
      <w:r>
        <w:rPr>
          <w:rFonts w:ascii="仿宋_GB2312" w:eastAsia="仿宋_GB2312" w:hAnsi="仿宋_GB2312" w:cs="仿宋_GB2312"/>
          <w:sz w:val="32"/>
          <w:szCs w:val="32"/>
        </w:rPr>
        <w:t>，向团体标准涉及的利益相关方公开征求意见，期限一般不少于30天。</w:t>
      </w:r>
    </w:p>
    <w:p w14:paraId="6E483423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必要时根据实际情况，向各设区市、县(市、区)标准化主管部门、行业专家、相关企业等定向征求意见。</w:t>
      </w:r>
    </w:p>
    <w:p w14:paraId="63050F0F" w14:textId="20E1A298" w:rsidR="00DF19E2" w:rsidRDefault="0070427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起草单位根据征求意见，对标准征求意见稿进行修改完善，形成标准送审稿，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提交品促会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申请标准</w:t>
      </w:r>
      <w:r w:rsidR="00866AF5">
        <w:rPr>
          <w:rFonts w:ascii="仿宋_GB2312" w:eastAsia="仿宋_GB2312" w:hAnsi="仿宋_GB2312" w:cs="仿宋_GB2312" w:hint="eastAsia"/>
          <w:sz w:val="32"/>
          <w:szCs w:val="32"/>
        </w:rPr>
        <w:t>技术审查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41FA577" w14:textId="77777777" w:rsidR="00DF19E2" w:rsidRDefault="00DF19E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D1B991A" w14:textId="77777777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第三章  标准评审</w:t>
      </w:r>
    </w:p>
    <w:p w14:paraId="06CD503E" w14:textId="77777777" w:rsidR="00DF19E2" w:rsidRDefault="00DF19E2">
      <w:pPr>
        <w:spacing w:line="580" w:lineRule="exact"/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32"/>
        </w:rPr>
      </w:pPr>
    </w:p>
    <w:p w14:paraId="50E24918" w14:textId="0B27759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 w:rsidR="002027D9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 xml:space="preserve">条 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标准起草单位</w:t>
      </w:r>
      <w:proofErr w:type="gramStart"/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品促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会提出标准评价申请，</w:t>
      </w:r>
      <w:r>
        <w:rPr>
          <w:rFonts w:ascii="仿宋_GB2312" w:eastAsia="仿宋_GB2312" w:hAnsi="仿宋_GB2312" w:cs="仿宋_GB2312"/>
          <w:sz w:val="32"/>
          <w:szCs w:val="32"/>
        </w:rPr>
        <w:t>并同时提交以下材料（包括书面及电子文本）：</w:t>
      </w:r>
    </w:p>
    <w:p w14:paraId="141AFE14" w14:textId="4218AEDB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（一）标准送审稿；</w:t>
      </w:r>
    </w:p>
    <w:p w14:paraId="6A920F5E" w14:textId="47F8E6B8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（二）标准编制说明；</w:t>
      </w:r>
    </w:p>
    <w:p w14:paraId="00647BA5" w14:textId="32B7EE8C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（三）标准征求意见汇总表（见附件二）；</w:t>
      </w:r>
    </w:p>
    <w:p w14:paraId="29E80B09" w14:textId="55473232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（四）相关技术指标的佐证材料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lang w:eastAsia="zh-Hans"/>
        </w:rPr>
        <w:t>包括但不限于关键定量技术指标的数据来源</w:t>
      </w:r>
      <w:r>
        <w:rPr>
          <w:rFonts w:ascii="仿宋_GB2312" w:eastAsia="仿宋_GB2312"/>
          <w:sz w:val="32"/>
          <w:szCs w:val="32"/>
          <w:lang w:eastAsia="zh-Hans"/>
        </w:rPr>
        <w:t>、</w:t>
      </w:r>
      <w:r>
        <w:rPr>
          <w:rFonts w:ascii="仿宋_GB2312" w:eastAsia="仿宋_GB2312" w:hint="eastAsia"/>
          <w:sz w:val="32"/>
          <w:szCs w:val="32"/>
          <w:lang w:eastAsia="zh-Hans"/>
        </w:rPr>
        <w:t>试验数据统计分析等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5FC248C" w14:textId="275D90FE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（五）其他说明材料。</w:t>
      </w:r>
    </w:p>
    <w:p w14:paraId="7512F3A3" w14:textId="16B07C18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 w:rsidR="002027D9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 xml:space="preserve">条 </w:t>
      </w:r>
      <w:proofErr w:type="gramStart"/>
      <w:r>
        <w:rPr>
          <w:rFonts w:ascii="仿宋_GB2312" w:eastAsia="仿宋_GB2312" w:hint="eastAsia"/>
          <w:sz w:val="32"/>
          <w:szCs w:val="32"/>
        </w:rPr>
        <w:t>品促会</w:t>
      </w:r>
      <w:proofErr w:type="gramEnd"/>
      <w:r>
        <w:rPr>
          <w:rFonts w:ascii="仿宋_GB2312" w:eastAsia="仿宋_GB2312" w:hint="eastAsia"/>
          <w:sz w:val="32"/>
          <w:szCs w:val="32"/>
        </w:rPr>
        <w:t>对收到的标准评价申请材料进行</w:t>
      </w:r>
      <w:r w:rsidR="00FF0043"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，</w:t>
      </w:r>
      <w:r w:rsidR="00FF0043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审查材料的完整性、规范性、符合性等。审查合格的</w:t>
      </w:r>
      <w:proofErr w:type="gramStart"/>
      <w:r>
        <w:rPr>
          <w:rFonts w:ascii="仿宋_GB2312" w:eastAsia="仿宋_GB2312" w:hint="eastAsia"/>
          <w:sz w:val="32"/>
          <w:szCs w:val="32"/>
        </w:rPr>
        <w:t>由品促</w:t>
      </w:r>
      <w:proofErr w:type="gramEnd"/>
      <w:r>
        <w:rPr>
          <w:rFonts w:ascii="仿宋_GB2312" w:eastAsia="仿宋_GB2312" w:hint="eastAsia"/>
          <w:sz w:val="32"/>
          <w:szCs w:val="32"/>
        </w:rPr>
        <w:t>会组织专家进行</w:t>
      </w:r>
      <w:r w:rsidR="00FF0043">
        <w:rPr>
          <w:rFonts w:ascii="仿宋_GB2312" w:eastAsia="仿宋_GB2312" w:hint="eastAsia"/>
          <w:sz w:val="32"/>
          <w:szCs w:val="32"/>
        </w:rPr>
        <w:t>评审，评审形式以会议形式为主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31999D1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在品促会</w:t>
      </w:r>
      <w:proofErr w:type="gramEnd"/>
      <w:r>
        <w:rPr>
          <w:rFonts w:ascii="仿宋_GB2312" w:eastAsia="仿宋_GB2312" w:hint="eastAsia"/>
          <w:sz w:val="32"/>
          <w:szCs w:val="32"/>
        </w:rPr>
        <w:t>认为有必要的前提下，可开展对评价申请材料内容进行实地调查、专家论证等活动。</w:t>
      </w:r>
    </w:p>
    <w:p w14:paraId="382ECC74" w14:textId="0B956503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 w:rsidR="002027D9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/>
          <w:sz w:val="32"/>
          <w:szCs w:val="32"/>
        </w:rPr>
        <w:t xml:space="preserve">条 </w:t>
      </w:r>
      <w:r>
        <w:rPr>
          <w:rFonts w:ascii="仿宋_GB2312" w:eastAsia="仿宋_GB2312" w:hint="eastAsia"/>
          <w:sz w:val="32"/>
          <w:szCs w:val="32"/>
        </w:rPr>
        <w:t>标准评审会议</w:t>
      </w:r>
      <w:proofErr w:type="gramStart"/>
      <w:r>
        <w:rPr>
          <w:rFonts w:ascii="仿宋_GB2312" w:eastAsia="仿宋_GB2312" w:hint="eastAsia"/>
          <w:sz w:val="32"/>
          <w:szCs w:val="32"/>
        </w:rPr>
        <w:t>由品促</w:t>
      </w:r>
      <w:proofErr w:type="gramEnd"/>
      <w:r>
        <w:rPr>
          <w:rFonts w:ascii="仿宋_GB2312" w:eastAsia="仿宋_GB2312" w:hint="eastAsia"/>
          <w:sz w:val="32"/>
          <w:szCs w:val="32"/>
        </w:rPr>
        <w:t>会组织专家成立评审专家组，由评审专家组对标准的各项条款进行评审。</w:t>
      </w:r>
    </w:p>
    <w:p w14:paraId="76665CC6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评审专家组应当不少于7人，一般由相关专业标准化技术委员会、高校、科研院所、检验检测机构、认证机构、行业协会、龙头企业和消费者等方面的专家组成。</w:t>
      </w:r>
    </w:p>
    <w:p w14:paraId="78036919" w14:textId="6BA0BE77" w:rsidR="00DF19E2" w:rsidRDefault="000012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应于评审会议召开</w:t>
      </w:r>
      <w:r w:rsidR="00866AF5">
        <w:rPr>
          <w:rFonts w:ascii="仿宋_GB2312" w:eastAsia="仿宋_GB2312" w:hint="eastAsia"/>
          <w:sz w:val="32"/>
          <w:szCs w:val="32"/>
        </w:rPr>
        <w:t>前</w:t>
      </w:r>
      <w:r w:rsidR="00866AF5">
        <w:rPr>
          <w:rFonts w:ascii="仿宋_GB2312" w:eastAsia="仿宋_GB2312"/>
          <w:sz w:val="32"/>
          <w:szCs w:val="32"/>
        </w:rPr>
        <w:t>1-2</w:t>
      </w:r>
      <w:r w:rsidR="0070427D">
        <w:rPr>
          <w:rFonts w:ascii="仿宋_GB2312" w:eastAsia="仿宋_GB2312" w:hint="eastAsia"/>
          <w:sz w:val="32"/>
          <w:szCs w:val="32"/>
        </w:rPr>
        <w:t>日确定评审专家组成员名单，并将会议通知、评审申请材料等相关材料发送给各评审专家组成员。同时将评审会议通知发送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给标准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lastRenderedPageBreak/>
        <w:t>起草单位。</w:t>
      </w:r>
    </w:p>
    <w:p w14:paraId="35E3D839" w14:textId="2F17B047" w:rsidR="00DF19E2" w:rsidRDefault="000012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十二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标准起草单位应派标准主要起草人、技术专家等代表参加评审会议。</w:t>
      </w:r>
    </w:p>
    <w:p w14:paraId="00EACB2B" w14:textId="3AD25894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标准主要起草单位</w:t>
      </w:r>
      <w:r w:rsidR="00866AF5">
        <w:rPr>
          <w:rFonts w:ascii="仿宋_GB2312" w:eastAsia="仿宋_GB2312" w:hint="eastAsia"/>
          <w:sz w:val="32"/>
          <w:szCs w:val="32"/>
        </w:rPr>
        <w:t>会前准备</w:t>
      </w:r>
      <w:r>
        <w:rPr>
          <w:rFonts w:ascii="仿宋_GB2312" w:eastAsia="仿宋_GB2312" w:hint="eastAsia"/>
          <w:sz w:val="32"/>
          <w:szCs w:val="32"/>
        </w:rPr>
        <w:t>如下：</w:t>
      </w:r>
    </w:p>
    <w:p w14:paraId="4A80D689" w14:textId="3EEF9745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（一）准备</w:t>
      </w:r>
      <w:r w:rsidR="00866AF5">
        <w:rPr>
          <w:rFonts w:ascii="仿宋_GB2312" w:eastAsia="仿宋_GB2312" w:hint="eastAsia"/>
          <w:sz w:val="32"/>
          <w:szCs w:val="32"/>
        </w:rPr>
        <w:t>1</w:t>
      </w:r>
      <w:r w:rsidR="00866AF5">
        <w:rPr>
          <w:rFonts w:ascii="仿宋_GB2312" w:eastAsia="仿宋_GB2312"/>
          <w:sz w:val="32"/>
          <w:szCs w:val="32"/>
        </w:rPr>
        <w:t>1</w:t>
      </w:r>
      <w:r w:rsidR="00866AF5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纸质评审申请材料（</w:t>
      </w:r>
      <w:r w:rsidR="00866AF5">
        <w:rPr>
          <w:rFonts w:ascii="仿宋_GB2312" w:eastAsia="仿宋_GB2312" w:hint="eastAsia"/>
          <w:sz w:val="32"/>
          <w:szCs w:val="32"/>
        </w:rPr>
        <w:t>包含</w:t>
      </w:r>
      <w:r>
        <w:rPr>
          <w:rFonts w:ascii="仿宋_GB2312" w:eastAsia="仿宋_GB2312" w:hint="eastAsia"/>
          <w:sz w:val="32"/>
          <w:szCs w:val="32"/>
        </w:rPr>
        <w:t>标准送审稿、编制说明、</w:t>
      </w:r>
      <w:r w:rsidR="00866AF5">
        <w:rPr>
          <w:rFonts w:ascii="仿宋_GB2312" w:eastAsia="仿宋_GB2312" w:hint="eastAsia"/>
          <w:sz w:val="32"/>
          <w:szCs w:val="32"/>
        </w:rPr>
        <w:t>征求意见汇总表</w:t>
      </w:r>
      <w:r>
        <w:rPr>
          <w:rFonts w:ascii="仿宋_GB2312" w:eastAsia="仿宋_GB2312" w:hint="eastAsia"/>
          <w:sz w:val="32"/>
          <w:szCs w:val="32"/>
        </w:rPr>
        <w:t>、</w:t>
      </w:r>
      <w:r w:rsidR="00866AF5">
        <w:rPr>
          <w:rFonts w:ascii="仿宋_GB2312" w:eastAsia="仿宋_GB2312" w:hint="eastAsia"/>
          <w:sz w:val="32"/>
          <w:szCs w:val="32"/>
        </w:rPr>
        <w:t>相关指标</w:t>
      </w:r>
      <w:r>
        <w:rPr>
          <w:rFonts w:ascii="仿宋_GB2312" w:eastAsia="仿宋_GB2312" w:hint="eastAsia"/>
          <w:sz w:val="32"/>
          <w:szCs w:val="32"/>
        </w:rPr>
        <w:t>佐证材料等）；</w:t>
      </w:r>
    </w:p>
    <w:p w14:paraId="4BB31C2A" w14:textId="7BD35A4D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（二）准备</w:t>
      </w:r>
      <w:r w:rsidR="00D24A6D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P</w:t>
      </w:r>
      <w:r>
        <w:rPr>
          <w:rFonts w:ascii="仿宋_GB2312" w:eastAsia="仿宋_GB2312"/>
          <w:sz w:val="32"/>
          <w:szCs w:val="32"/>
        </w:rPr>
        <w:t>PT</w:t>
      </w:r>
      <w:r w:rsidR="00D24A6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汇报时间不超过5分钟，</w:t>
      </w:r>
      <w:r w:rsidR="00D24A6D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于会议前1天发送至</w:t>
      </w:r>
      <w:r w:rsidR="00D24A6D">
        <w:rPr>
          <w:rFonts w:ascii="仿宋_GB2312" w:eastAsia="仿宋_GB2312" w:hint="eastAsia"/>
          <w:sz w:val="32"/>
          <w:szCs w:val="32"/>
        </w:rPr>
        <w:t>品促会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314C46C2" w14:textId="2B2CC35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D24A6D">
        <w:rPr>
          <w:rFonts w:ascii="仿宋_GB2312" w:eastAsia="仿宋_GB2312" w:hint="eastAsia"/>
          <w:sz w:val="32"/>
          <w:szCs w:val="32"/>
        </w:rPr>
        <w:t>汇报人应由</w:t>
      </w:r>
      <w:r>
        <w:rPr>
          <w:rFonts w:ascii="仿宋_GB2312" w:eastAsia="仿宋_GB2312" w:hint="eastAsia"/>
          <w:sz w:val="32"/>
          <w:szCs w:val="32"/>
        </w:rPr>
        <w:t>标准主要起草人</w:t>
      </w:r>
      <w:r w:rsidR="00D24A6D">
        <w:rPr>
          <w:rFonts w:ascii="仿宋_GB2312" w:eastAsia="仿宋_GB2312" w:hint="eastAsia"/>
          <w:sz w:val="32"/>
          <w:szCs w:val="32"/>
        </w:rPr>
        <w:t>进行汇报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655E5E2B" w14:textId="34CC9CC4" w:rsidR="00726655" w:rsidRDefault="000012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十三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D24A6D">
        <w:rPr>
          <w:rFonts w:ascii="仿宋_GB2312" w:eastAsia="仿宋_GB2312" w:hint="eastAsia"/>
          <w:sz w:val="32"/>
          <w:szCs w:val="32"/>
        </w:rPr>
        <w:t>评审专家组评审的主要内容</w:t>
      </w:r>
      <w:r w:rsidR="00726655">
        <w:rPr>
          <w:rFonts w:ascii="仿宋_GB2312" w:eastAsia="仿宋_GB2312" w:hint="eastAsia"/>
          <w:sz w:val="32"/>
          <w:szCs w:val="32"/>
        </w:rPr>
        <w:t>如下：</w:t>
      </w:r>
    </w:p>
    <w:p w14:paraId="2E9B6300" w14:textId="7FB3EE59" w:rsidR="00726655" w:rsidRPr="00726655" w:rsidRDefault="00726655" w:rsidP="0072665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726655">
        <w:rPr>
          <w:rFonts w:ascii="仿宋_GB2312" w:eastAsia="仿宋_GB2312" w:hint="eastAsia"/>
          <w:sz w:val="32"/>
          <w:szCs w:val="32"/>
        </w:rPr>
        <w:t>完整性原则：考察产品</w:t>
      </w:r>
      <w:r w:rsidR="0027610B" w:rsidRPr="00726655">
        <w:rPr>
          <w:rFonts w:ascii="仿宋_GB2312" w:eastAsia="仿宋_GB2312" w:hint="eastAsia"/>
          <w:sz w:val="32"/>
          <w:szCs w:val="32"/>
        </w:rPr>
        <w:t>四维度</w:t>
      </w:r>
      <w:r w:rsidRPr="00726655">
        <w:rPr>
          <w:rFonts w:ascii="仿宋_GB2312" w:eastAsia="仿宋_GB2312" w:hint="eastAsia"/>
          <w:sz w:val="32"/>
          <w:szCs w:val="32"/>
        </w:rPr>
        <w:t>评价是否完整体现（</w:t>
      </w:r>
      <w:r w:rsidR="00001269" w:rsidRPr="00001269">
        <w:rPr>
          <w:rFonts w:ascii="仿宋_GB2312" w:eastAsia="仿宋_GB2312" w:hint="eastAsia"/>
          <w:sz w:val="32"/>
          <w:szCs w:val="32"/>
        </w:rPr>
        <w:t>四维度评价指标</w:t>
      </w:r>
      <w:r w:rsidRPr="00726655">
        <w:rPr>
          <w:rFonts w:ascii="仿宋_GB2312" w:eastAsia="仿宋_GB2312" w:hint="eastAsia"/>
          <w:sz w:val="32"/>
          <w:szCs w:val="32"/>
        </w:rPr>
        <w:t>包括资源节约、环境保护、生态协同、质量引领）；</w:t>
      </w:r>
    </w:p>
    <w:p w14:paraId="1A31B2F2" w14:textId="49CBD276" w:rsidR="00726655" w:rsidRPr="00726655" w:rsidRDefault="00726655" w:rsidP="0072665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726655">
        <w:rPr>
          <w:rFonts w:ascii="仿宋_GB2312" w:eastAsia="仿宋_GB2312" w:hint="eastAsia"/>
          <w:sz w:val="32"/>
          <w:szCs w:val="32"/>
        </w:rPr>
        <w:t>合理性原则：重点考察产品</w:t>
      </w:r>
      <w:bookmarkStart w:id="2" w:name="_Hlk130217237"/>
      <w:r w:rsidRPr="00726655">
        <w:rPr>
          <w:rFonts w:ascii="仿宋_GB2312" w:eastAsia="仿宋_GB2312" w:hint="eastAsia"/>
          <w:sz w:val="32"/>
          <w:szCs w:val="32"/>
        </w:rPr>
        <w:t>四维度评价指标</w:t>
      </w:r>
      <w:bookmarkEnd w:id="2"/>
      <w:r w:rsidRPr="00726655">
        <w:rPr>
          <w:rFonts w:ascii="仿宋_GB2312" w:eastAsia="仿宋_GB2312" w:hint="eastAsia"/>
          <w:sz w:val="32"/>
          <w:szCs w:val="32"/>
        </w:rPr>
        <w:t>中的二三级</w:t>
      </w:r>
      <w:proofErr w:type="gramStart"/>
      <w:r w:rsidRPr="00726655">
        <w:rPr>
          <w:rFonts w:ascii="仿宋_GB2312" w:eastAsia="仿宋_GB2312" w:hint="eastAsia"/>
          <w:sz w:val="32"/>
          <w:szCs w:val="32"/>
        </w:rPr>
        <w:t>子评价</w:t>
      </w:r>
      <w:proofErr w:type="gramEnd"/>
      <w:r w:rsidRPr="00726655">
        <w:rPr>
          <w:rFonts w:ascii="仿宋_GB2312" w:eastAsia="仿宋_GB2312" w:hint="eastAsia"/>
          <w:sz w:val="32"/>
          <w:szCs w:val="32"/>
        </w:rPr>
        <w:t>指标本身各类理化标准设置是否全面、合理，能够有效反映、表征出审评产品在过程和终端品质的特性指标；</w:t>
      </w:r>
    </w:p>
    <w:p w14:paraId="7FAAAD60" w14:textId="120DA86B" w:rsidR="00726655" w:rsidRPr="00726655" w:rsidRDefault="00726655" w:rsidP="0072665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726655">
        <w:rPr>
          <w:rFonts w:ascii="仿宋_GB2312" w:eastAsia="仿宋_GB2312" w:hint="eastAsia"/>
          <w:sz w:val="32"/>
          <w:szCs w:val="32"/>
        </w:rPr>
        <w:t>引领性原则：各类指标值是否具有领先性，兼顾可参评可引导作用；</w:t>
      </w:r>
    </w:p>
    <w:p w14:paraId="4448C289" w14:textId="4E13BAD3" w:rsidR="00D24A6D" w:rsidRDefault="00726655" w:rsidP="0072665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726655">
        <w:rPr>
          <w:rFonts w:ascii="仿宋_GB2312" w:eastAsia="仿宋_GB2312" w:hint="eastAsia"/>
          <w:sz w:val="32"/>
          <w:szCs w:val="32"/>
        </w:rPr>
        <w:t>可操作性原则：统计指标是否兼顾定性定量相结合，评价指标的数据是否可获取、可验证、可检测，是否符合检验认证机构的合格评定要求。</w:t>
      </w:r>
    </w:p>
    <w:p w14:paraId="7D7513CC" w14:textId="722AE13C" w:rsidR="00DF19E2" w:rsidRDefault="000012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十四</w:t>
      </w:r>
      <w:r>
        <w:rPr>
          <w:rFonts w:ascii="黑体" w:eastAsia="黑体" w:hAnsi="黑体"/>
          <w:sz w:val="32"/>
          <w:szCs w:val="32"/>
        </w:rPr>
        <w:t>条</w:t>
      </w:r>
      <w:r w:rsidR="00D24A6D">
        <w:rPr>
          <w:rFonts w:ascii="仿宋_GB2312" w:eastAsia="仿宋_GB2312" w:hint="eastAsia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评审专家组对评审结论不能达成一致意见时，应当以表决方式，以不少于评审专家组四分之三以上同意为</w:t>
      </w:r>
      <w:r w:rsidR="0070427D">
        <w:rPr>
          <w:rFonts w:ascii="仿宋_GB2312" w:eastAsia="仿宋_GB2312" w:hint="eastAsia"/>
          <w:sz w:val="32"/>
          <w:szCs w:val="32"/>
        </w:rPr>
        <w:lastRenderedPageBreak/>
        <w:t>通过。</w:t>
      </w:r>
    </w:p>
    <w:p w14:paraId="1AF27BFB" w14:textId="447F0AE3" w:rsidR="00DF19E2" w:rsidRDefault="0070427D" w:rsidP="00866AF5">
      <w:pPr>
        <w:numPr>
          <w:ilvl w:val="0"/>
          <w:numId w:val="1"/>
        </w:num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标准确认</w:t>
      </w:r>
    </w:p>
    <w:p w14:paraId="6B2A9244" w14:textId="77777777" w:rsidR="00DF19E2" w:rsidRDefault="00DF19E2" w:rsidP="00866AF5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14:paraId="5B3A2014" w14:textId="2BD4116F" w:rsidR="00DF19E2" w:rsidRDefault="000012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十五</w:t>
      </w:r>
      <w:r>
        <w:rPr>
          <w:rFonts w:ascii="黑体" w:eastAsia="黑体" w:hAnsi="黑体"/>
          <w:sz w:val="32"/>
          <w:szCs w:val="32"/>
        </w:rPr>
        <w:t>条</w:t>
      </w:r>
      <w:r w:rsidR="004A74F4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本细则所称标准确认，是指本省制定发布的地方标准、团体标准、企业标准，自愿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向品促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会申请并</w:t>
      </w:r>
      <w:proofErr w:type="gramStart"/>
      <w:r w:rsidR="004F251B">
        <w:rPr>
          <w:rFonts w:ascii="仿宋_GB2312" w:eastAsia="仿宋_GB2312" w:hint="eastAsia"/>
          <w:sz w:val="32"/>
          <w:szCs w:val="32"/>
        </w:rPr>
        <w:t>由品促</w:t>
      </w:r>
      <w:proofErr w:type="gramEnd"/>
      <w:r w:rsidR="004F251B">
        <w:rPr>
          <w:rFonts w:ascii="仿宋_GB2312" w:eastAsia="仿宋_GB2312" w:hint="eastAsia"/>
          <w:sz w:val="32"/>
          <w:szCs w:val="32"/>
        </w:rPr>
        <w:t>会</w:t>
      </w:r>
      <w:r w:rsidR="0027610B">
        <w:rPr>
          <w:rFonts w:ascii="仿宋_GB2312" w:eastAsia="仿宋_GB2312" w:hint="eastAsia"/>
          <w:sz w:val="32"/>
          <w:szCs w:val="32"/>
        </w:rPr>
        <w:t>组织专家对待确认标准进行技术审查</w:t>
      </w:r>
      <w:r w:rsidR="0070427D">
        <w:rPr>
          <w:rFonts w:ascii="仿宋_GB2312" w:eastAsia="仿宋_GB2312" w:hint="eastAsia"/>
          <w:sz w:val="32"/>
          <w:szCs w:val="32"/>
        </w:rPr>
        <w:t>。</w:t>
      </w:r>
    </w:p>
    <w:p w14:paraId="5FED9653" w14:textId="7FA691B5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C21">
        <w:rPr>
          <w:rFonts w:ascii="黑体" w:eastAsia="黑体" w:hAnsi="黑体"/>
          <w:sz w:val="32"/>
          <w:szCs w:val="32"/>
        </w:rPr>
        <w:t>第</w:t>
      </w:r>
      <w:r w:rsidRPr="00856C21">
        <w:rPr>
          <w:rFonts w:ascii="黑体" w:eastAsia="黑体" w:hAnsi="黑体" w:hint="eastAsia"/>
          <w:sz w:val="32"/>
          <w:szCs w:val="32"/>
        </w:rPr>
        <w:t>十六</w:t>
      </w:r>
      <w:r w:rsidRPr="00856C21"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申请标准确认</w:t>
      </w:r>
      <w:r w:rsidR="004F251B">
        <w:rPr>
          <w:rFonts w:ascii="仿宋_GB2312" w:eastAsia="仿宋_GB2312" w:hint="eastAsia"/>
          <w:sz w:val="32"/>
          <w:szCs w:val="32"/>
        </w:rPr>
        <w:t>应提供如下材料</w:t>
      </w:r>
      <w:r w:rsidR="0070427D">
        <w:rPr>
          <w:rFonts w:ascii="仿宋_GB2312" w:eastAsia="仿宋_GB2312" w:hint="eastAsia"/>
          <w:sz w:val="32"/>
          <w:szCs w:val="32"/>
        </w:rPr>
        <w:t>：</w:t>
      </w:r>
    </w:p>
    <w:p w14:paraId="38ACE00B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（一）标准发布稿（含自我声明公开证明材料）；</w:t>
      </w:r>
    </w:p>
    <w:p w14:paraId="5B1BE36E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（二）标准编制说明（含先进性说明）；</w:t>
      </w:r>
    </w:p>
    <w:p w14:paraId="57F0E035" w14:textId="10F8E64D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（三）标准征求意见汇总表；</w:t>
      </w:r>
    </w:p>
    <w:p w14:paraId="4ED624A6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（四）标准中各项技术指标的佐证材料。</w:t>
      </w:r>
    </w:p>
    <w:p w14:paraId="0848D484" w14:textId="1931438B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十七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2027D9">
        <w:rPr>
          <w:rFonts w:ascii="仿宋_GB2312" w:eastAsia="仿宋_GB2312" w:hint="eastAsia"/>
          <w:sz w:val="32"/>
          <w:szCs w:val="32"/>
        </w:rPr>
        <w:t>秘书处适时</w:t>
      </w:r>
      <w:r w:rsidR="0070427D">
        <w:rPr>
          <w:rFonts w:ascii="仿宋_GB2312" w:eastAsia="仿宋_GB2312" w:hint="eastAsia"/>
          <w:sz w:val="32"/>
          <w:szCs w:val="32"/>
        </w:rPr>
        <w:t>对标准确认申请材料内容进行实地调查、专家论证等活动。</w:t>
      </w:r>
    </w:p>
    <w:p w14:paraId="3B2BE1A2" w14:textId="0BBC0392" w:rsidR="00DF19E2" w:rsidRDefault="004A74F4" w:rsidP="002027D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十八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按照本细则第十条至</w:t>
      </w:r>
      <w:r w:rsidR="00231172">
        <w:rPr>
          <w:rFonts w:ascii="仿宋_GB2312" w:eastAsia="仿宋_GB2312" w:hint="eastAsia"/>
          <w:sz w:val="32"/>
          <w:szCs w:val="32"/>
        </w:rPr>
        <w:t>第十三</w:t>
      </w:r>
      <w:r w:rsidR="0070427D">
        <w:rPr>
          <w:rFonts w:ascii="仿宋_GB2312" w:eastAsia="仿宋_GB2312" w:hint="eastAsia"/>
          <w:sz w:val="32"/>
          <w:szCs w:val="32"/>
        </w:rPr>
        <w:t>条要求，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由品促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会组织召开标准评审会议。</w:t>
      </w:r>
    </w:p>
    <w:p w14:paraId="1D7BCBB6" w14:textId="77777777" w:rsidR="00DF19E2" w:rsidRDefault="00DF19E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42C003" w14:textId="77777777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第五章  批准和发布</w:t>
      </w:r>
    </w:p>
    <w:p w14:paraId="68CD0416" w14:textId="77777777" w:rsidR="00DF19E2" w:rsidRDefault="00DF19E2">
      <w:pPr>
        <w:spacing w:line="580" w:lineRule="exact"/>
        <w:ind w:firstLineChars="200" w:firstLine="602"/>
        <w:jc w:val="center"/>
        <w:rPr>
          <w:rFonts w:ascii="楷体" w:eastAsia="楷体" w:hAnsi="楷体" w:cs="楷体"/>
          <w:b/>
          <w:bCs/>
          <w:sz w:val="30"/>
          <w:szCs w:val="30"/>
        </w:rPr>
      </w:pPr>
    </w:p>
    <w:p w14:paraId="1C22A765" w14:textId="768F7970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十九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/>
          <w:sz w:val="32"/>
          <w:szCs w:val="32"/>
        </w:rPr>
        <w:t>标准牵头起草单位应根据</w:t>
      </w:r>
      <w:r w:rsidR="0070427D">
        <w:rPr>
          <w:rFonts w:ascii="仿宋_GB2312" w:eastAsia="仿宋_GB2312" w:hint="eastAsia"/>
          <w:sz w:val="32"/>
          <w:szCs w:val="32"/>
        </w:rPr>
        <w:t>标准评审会议</w:t>
      </w:r>
      <w:r w:rsidR="0070427D">
        <w:rPr>
          <w:rFonts w:ascii="仿宋_GB2312" w:eastAsia="仿宋_GB2312"/>
          <w:sz w:val="32"/>
          <w:szCs w:val="32"/>
        </w:rPr>
        <w:t>提出的意见建议，对标准送审稿进行修改完善，形成标准报批稿，连同标准报批表、标准编制说明等材料，</w:t>
      </w:r>
      <w:proofErr w:type="gramStart"/>
      <w:r w:rsidR="0070427D">
        <w:rPr>
          <w:rFonts w:ascii="仿宋_GB2312" w:eastAsia="仿宋_GB2312"/>
          <w:sz w:val="32"/>
          <w:szCs w:val="32"/>
        </w:rPr>
        <w:t>提交</w:t>
      </w:r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70427D">
        <w:rPr>
          <w:rFonts w:ascii="仿宋_GB2312" w:eastAsia="仿宋_GB2312"/>
          <w:sz w:val="32"/>
          <w:szCs w:val="32"/>
        </w:rPr>
        <w:t>审查批准。</w:t>
      </w:r>
    </w:p>
    <w:p w14:paraId="787C9AA4" w14:textId="6C597F34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D12EAA">
        <w:rPr>
          <w:rFonts w:ascii="仿宋_GB2312" w:eastAsia="仿宋_GB2312" w:hint="eastAsia"/>
          <w:sz w:val="32"/>
          <w:szCs w:val="32"/>
        </w:rPr>
        <w:t>标准</w:t>
      </w:r>
      <w:r w:rsidR="0070427D">
        <w:rPr>
          <w:rFonts w:ascii="仿宋_GB2312" w:eastAsia="仿宋_GB2312" w:hint="eastAsia"/>
          <w:sz w:val="32"/>
          <w:szCs w:val="32"/>
        </w:rPr>
        <w:t>经评价和确认后，依照《中华人民共和国标准化法》</w:t>
      </w:r>
      <w:r w:rsidR="002027D9">
        <w:rPr>
          <w:rFonts w:ascii="仿宋_GB2312" w:eastAsia="仿宋_GB2312" w:hint="eastAsia"/>
          <w:sz w:val="32"/>
          <w:szCs w:val="32"/>
        </w:rPr>
        <w:t>、</w:t>
      </w:r>
      <w:r w:rsidR="0070427D">
        <w:rPr>
          <w:rFonts w:ascii="仿宋_GB2312" w:eastAsia="仿宋_GB2312" w:hint="eastAsia"/>
          <w:sz w:val="32"/>
          <w:szCs w:val="32"/>
        </w:rPr>
        <w:t>《江西省标准化条例》</w:t>
      </w:r>
      <w:r w:rsidR="002027D9">
        <w:rPr>
          <w:rFonts w:ascii="仿宋_GB2312" w:eastAsia="仿宋_GB2312" w:hint="eastAsia"/>
          <w:sz w:val="32"/>
          <w:szCs w:val="32"/>
        </w:rPr>
        <w:t>、</w:t>
      </w:r>
      <w:r w:rsidR="002027D9" w:rsidRPr="002027D9">
        <w:rPr>
          <w:rFonts w:ascii="仿宋_GB2312" w:eastAsia="仿宋_GB2312" w:hint="eastAsia"/>
          <w:sz w:val="32"/>
          <w:szCs w:val="32"/>
        </w:rPr>
        <w:t>《“江西绿色生态”</w:t>
      </w:r>
      <w:r w:rsidR="002027D9" w:rsidRPr="002027D9">
        <w:rPr>
          <w:rFonts w:ascii="仿宋_GB2312" w:eastAsia="仿宋_GB2312" w:hint="eastAsia"/>
          <w:sz w:val="32"/>
          <w:szCs w:val="32"/>
        </w:rPr>
        <w:lastRenderedPageBreak/>
        <w:t>标准管理办法（修订）》</w:t>
      </w:r>
      <w:r w:rsidR="002027D9">
        <w:rPr>
          <w:rFonts w:ascii="仿宋_GB2312" w:eastAsia="仿宋_GB2312" w:hint="eastAsia"/>
          <w:sz w:val="32"/>
          <w:szCs w:val="32"/>
        </w:rPr>
        <w:t>等文件</w:t>
      </w:r>
      <w:r w:rsidR="0070427D">
        <w:rPr>
          <w:rFonts w:ascii="仿宋_GB2312" w:eastAsia="仿宋_GB2312" w:hint="eastAsia"/>
          <w:sz w:val="32"/>
          <w:szCs w:val="32"/>
        </w:rPr>
        <w:t>规定，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经品促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会秘书处批准后发布。</w:t>
      </w:r>
    </w:p>
    <w:p w14:paraId="5F457452" w14:textId="6D7A43E1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“江西绿色生态”</w:t>
      </w:r>
      <w:r w:rsidR="002027D9">
        <w:rPr>
          <w:rFonts w:ascii="仿宋_GB2312" w:eastAsia="仿宋_GB2312" w:hint="eastAsia"/>
          <w:sz w:val="32"/>
          <w:szCs w:val="32"/>
        </w:rPr>
        <w:t>品牌认证技术</w:t>
      </w:r>
      <w:r>
        <w:rPr>
          <w:rFonts w:ascii="仿宋_GB2312" w:eastAsia="仿宋_GB2312" w:hint="eastAsia"/>
          <w:sz w:val="32"/>
          <w:szCs w:val="32"/>
        </w:rPr>
        <w:t>标准封面</w:t>
      </w:r>
      <w:r w:rsidR="002027D9">
        <w:rPr>
          <w:rFonts w:ascii="仿宋_GB2312" w:eastAsia="仿宋_GB2312" w:hint="eastAsia"/>
          <w:sz w:val="32"/>
          <w:szCs w:val="32"/>
        </w:rPr>
        <w:t>印刷</w:t>
      </w:r>
      <w:r>
        <w:rPr>
          <w:rFonts w:ascii="仿宋_GB2312" w:eastAsia="仿宋_GB2312" w:hint="eastAsia"/>
          <w:sz w:val="32"/>
          <w:szCs w:val="32"/>
        </w:rPr>
        <w:t>“江西绿色生态”标志。</w:t>
      </w:r>
    </w:p>
    <w:p w14:paraId="068C599D" w14:textId="70326111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二十一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r w:rsidR="002027D9">
        <w:rPr>
          <w:rFonts w:ascii="仿宋_GB2312" w:eastAsia="仿宋_GB2312" w:hint="eastAsia"/>
          <w:sz w:val="32"/>
          <w:szCs w:val="32"/>
        </w:rPr>
        <w:t>品牌</w:t>
      </w:r>
      <w:proofErr w:type="gramEnd"/>
      <w:r w:rsidR="002027D9">
        <w:rPr>
          <w:rFonts w:ascii="仿宋_GB2312" w:eastAsia="仿宋_GB2312" w:hint="eastAsia"/>
          <w:sz w:val="32"/>
          <w:szCs w:val="32"/>
        </w:rPr>
        <w:t>认证</w:t>
      </w:r>
      <w:r w:rsidR="0070427D">
        <w:rPr>
          <w:rFonts w:ascii="仿宋_GB2312" w:eastAsia="仿宋_GB2312" w:hint="eastAsia"/>
          <w:sz w:val="32"/>
          <w:szCs w:val="32"/>
        </w:rPr>
        <w:t>技术标准编号由团体标准代号、协会代号、标准顺序号和发布年号组成。标准顺序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号按照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标准类型标号，具体规则如下：</w:t>
      </w:r>
    </w:p>
    <w:p w14:paraId="51569E1F" w14:textId="664724E6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57BB1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）“江西绿色生态”</w:t>
      </w:r>
      <w:r w:rsidR="002027D9">
        <w:rPr>
          <w:rFonts w:ascii="仿宋_GB2312" w:eastAsia="仿宋_GB2312" w:hint="eastAsia"/>
          <w:sz w:val="32"/>
          <w:szCs w:val="32"/>
        </w:rPr>
        <w:t>品牌认证技术</w:t>
      </w:r>
      <w:r>
        <w:rPr>
          <w:rFonts w:ascii="仿宋_GB2312" w:eastAsia="仿宋_GB2312" w:hint="eastAsia"/>
          <w:sz w:val="32"/>
          <w:szCs w:val="32"/>
        </w:rPr>
        <w:t>团体标准顺序号范围为0000-2999，如“T/JGE 0001-2021”；</w:t>
      </w:r>
    </w:p>
    <w:p w14:paraId="02FCED0C" w14:textId="525F6F0F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57BB1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）非“江西绿色生态”团体标准顺序号由3000开始标号，如“T/JGE 3001-2021”；</w:t>
      </w:r>
    </w:p>
    <w:p w14:paraId="3C1E9A69" w14:textId="216D1613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57BB1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）经确认形成的“江西绿色生态”</w:t>
      </w:r>
      <w:r w:rsidR="002027D9">
        <w:rPr>
          <w:rFonts w:ascii="仿宋_GB2312" w:eastAsia="仿宋_GB2312" w:hint="eastAsia"/>
          <w:sz w:val="32"/>
          <w:szCs w:val="32"/>
        </w:rPr>
        <w:t>品牌认证技术</w:t>
      </w:r>
      <w:r>
        <w:rPr>
          <w:rFonts w:ascii="仿宋_GB2312" w:eastAsia="仿宋_GB2312" w:hint="eastAsia"/>
          <w:sz w:val="32"/>
          <w:szCs w:val="32"/>
        </w:rPr>
        <w:t>团体标准采用双编号。</w:t>
      </w:r>
    </w:p>
    <w:p w14:paraId="6221519A" w14:textId="69C9F6C1" w:rsidR="00DF19E2" w:rsidRDefault="004A74F4" w:rsidP="00856C21">
      <w:pPr>
        <w:spacing w:line="58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二十二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对批准发布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的品促会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标准文本，应当及时在</w:t>
      </w:r>
      <w:bookmarkStart w:id="3" w:name="_Hlk129273107"/>
      <w:r w:rsidR="0070427D">
        <w:rPr>
          <w:rFonts w:ascii="仿宋_GB2312" w:eastAsia="仿宋_GB2312" w:hint="eastAsia"/>
          <w:sz w:val="32"/>
          <w:szCs w:val="32"/>
        </w:rPr>
        <w:t>相关网站公布</w:t>
      </w:r>
      <w:bookmarkEnd w:id="3"/>
      <w:r w:rsidR="0070427D">
        <w:rPr>
          <w:rFonts w:ascii="仿宋_GB2312" w:eastAsia="仿宋_GB2312" w:hint="eastAsia"/>
          <w:sz w:val="32"/>
          <w:szCs w:val="32"/>
        </w:rPr>
        <w:t>，供社会</w:t>
      </w:r>
      <w:r w:rsidR="002027D9">
        <w:rPr>
          <w:rFonts w:ascii="仿宋_GB2312" w:eastAsia="仿宋_GB2312" w:hint="eastAsia"/>
          <w:sz w:val="32"/>
          <w:szCs w:val="32"/>
        </w:rPr>
        <w:t>公开</w:t>
      </w:r>
      <w:r w:rsidR="0070427D">
        <w:rPr>
          <w:rFonts w:ascii="仿宋_GB2312" w:eastAsia="仿宋_GB2312" w:hint="eastAsia"/>
          <w:sz w:val="32"/>
          <w:szCs w:val="32"/>
        </w:rPr>
        <w:t>查阅。</w:t>
      </w:r>
    </w:p>
    <w:p w14:paraId="33447469" w14:textId="77777777" w:rsidR="00DF19E2" w:rsidRDefault="00DF19E2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</w:p>
    <w:p w14:paraId="6432B676" w14:textId="77777777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第六章  标准复核</w:t>
      </w:r>
    </w:p>
    <w:p w14:paraId="088EB04D" w14:textId="77777777" w:rsidR="00DF19E2" w:rsidRDefault="00DF19E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50E2EDF" w14:textId="41CBABBC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二十三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D12EAA">
        <w:rPr>
          <w:rFonts w:ascii="仿宋_GB2312" w:eastAsia="仿宋_GB2312" w:hint="eastAsia"/>
          <w:sz w:val="32"/>
          <w:szCs w:val="32"/>
        </w:rPr>
        <w:t>标准</w:t>
      </w:r>
      <w:r w:rsidR="0070427D">
        <w:rPr>
          <w:rFonts w:ascii="仿宋_GB2312" w:eastAsia="仿宋_GB2312" w:hint="eastAsia"/>
          <w:sz w:val="32"/>
          <w:szCs w:val="32"/>
        </w:rPr>
        <w:t>发布后，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2027D9">
        <w:rPr>
          <w:rFonts w:ascii="仿宋_GB2312" w:eastAsia="仿宋_GB2312" w:hint="eastAsia"/>
          <w:sz w:val="32"/>
          <w:szCs w:val="32"/>
        </w:rPr>
        <w:t>秘书处</w:t>
      </w:r>
      <w:r w:rsidR="0070427D">
        <w:rPr>
          <w:rFonts w:ascii="仿宋_GB2312" w:eastAsia="仿宋_GB2312" w:hint="eastAsia"/>
          <w:sz w:val="32"/>
          <w:szCs w:val="32"/>
        </w:rPr>
        <w:t>应当定期组织复核，复核周期一般不超过5年。</w:t>
      </w:r>
    </w:p>
    <w:p w14:paraId="6C2903FD" w14:textId="5FEE947E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二十四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有下列情形之一的，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应当组织标准复核：</w:t>
      </w:r>
    </w:p>
    <w:p w14:paraId="7C8AFF16" w14:textId="5EC3A0BB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（一）相关法律、法规、规章和强制性标准作了修订的；</w:t>
      </w:r>
    </w:p>
    <w:p w14:paraId="7B68EAB2" w14:textId="11FA028C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（二）国家和我省有关产业发展政策作了调整的；</w:t>
      </w:r>
    </w:p>
    <w:p w14:paraId="0300AAAD" w14:textId="27DADB4B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（三）“江西绿色生态”</w:t>
      </w:r>
      <w:r w:rsidR="002027D9">
        <w:rPr>
          <w:rFonts w:ascii="仿宋_GB2312" w:eastAsia="仿宋_GB2312" w:hint="eastAsia"/>
          <w:sz w:val="32"/>
          <w:szCs w:val="32"/>
        </w:rPr>
        <w:t>品牌认证技术</w:t>
      </w:r>
      <w:r>
        <w:rPr>
          <w:rFonts w:ascii="仿宋_GB2312" w:eastAsia="仿宋_GB2312" w:hint="eastAsia"/>
          <w:sz w:val="32"/>
          <w:szCs w:val="32"/>
        </w:rPr>
        <w:t>标准的技术内容或指标已不符合“江西绿色生态”标准定位要求的；</w:t>
      </w:r>
    </w:p>
    <w:p w14:paraId="4BA053A3" w14:textId="121B81F9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（四）引用的相关标准已经废止或修订，对本标准的内容和要求产生影响的；</w:t>
      </w:r>
    </w:p>
    <w:p w14:paraId="60B5752C" w14:textId="4455EA00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（五）原地方标准、团体标准、企业标准进行了修订的；</w:t>
      </w:r>
    </w:p>
    <w:p w14:paraId="2C5D0B7A" w14:textId="2EFED2D9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（六）其它应当进行复核情形的。</w:t>
      </w:r>
    </w:p>
    <w:p w14:paraId="088E0FC8" w14:textId="1756E679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二十五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各利益相关方发现标准出现需要复核情形，可提出复核的建议。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品促会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应当组织专家对标准复核建议进行论证，并根据论证结果决定是否组织复核。</w:t>
      </w:r>
    </w:p>
    <w:p w14:paraId="16AEE46F" w14:textId="6F667ECE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二十六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复核结论为继续有效的标准，不更改顺序号和发布年份号，继续实施。</w:t>
      </w:r>
    </w:p>
    <w:p w14:paraId="4E7E3A5C" w14:textId="4A1B9AFF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对复核结论为修订的标准，列入标准制修订计划，</w:t>
      </w:r>
      <w:proofErr w:type="gramStart"/>
      <w:r>
        <w:rPr>
          <w:rFonts w:ascii="仿宋_GB2312" w:eastAsia="仿宋_GB2312" w:hint="eastAsia"/>
          <w:sz w:val="32"/>
          <w:szCs w:val="32"/>
        </w:rPr>
        <w:t>由品促</w:t>
      </w:r>
      <w:proofErr w:type="gramEnd"/>
      <w:r>
        <w:rPr>
          <w:rFonts w:ascii="仿宋_GB2312" w:eastAsia="仿宋_GB2312" w:hint="eastAsia"/>
          <w:sz w:val="32"/>
          <w:szCs w:val="32"/>
        </w:rPr>
        <w:t>会确定标准牵头</w:t>
      </w:r>
      <w:r w:rsidR="000F6F4E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修订单位，标准修订程序与制订过程相同。修订的标准顺序号不变，年份号更改为重新发布的年份号。</w:t>
      </w:r>
    </w:p>
    <w:p w14:paraId="5B91B290" w14:textId="201613B6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对复核结论为废止的标准，</w:t>
      </w:r>
      <w:proofErr w:type="gramStart"/>
      <w:r>
        <w:rPr>
          <w:rFonts w:ascii="仿宋_GB2312" w:eastAsia="仿宋_GB2312" w:hint="eastAsia"/>
          <w:sz w:val="32"/>
          <w:szCs w:val="32"/>
        </w:rPr>
        <w:t>由品促</w:t>
      </w:r>
      <w:proofErr w:type="gramEnd"/>
      <w:r>
        <w:rPr>
          <w:rFonts w:ascii="仿宋_GB2312" w:eastAsia="仿宋_GB2312" w:hint="eastAsia"/>
          <w:sz w:val="32"/>
          <w:szCs w:val="32"/>
        </w:rPr>
        <w:t>会发布公告，自公告之日起废止。废止的结论仅</w:t>
      </w:r>
      <w:proofErr w:type="gramStart"/>
      <w:r>
        <w:rPr>
          <w:rFonts w:ascii="仿宋_GB2312" w:eastAsia="仿宋_GB2312" w:hint="eastAsia"/>
          <w:sz w:val="32"/>
          <w:szCs w:val="32"/>
        </w:rPr>
        <w:t>针对品促会</w:t>
      </w:r>
      <w:proofErr w:type="gramEnd"/>
      <w:r w:rsidR="00D12EAA">
        <w:rPr>
          <w:rFonts w:ascii="仿宋_GB2312" w:eastAsia="仿宋_GB2312" w:hint="eastAsia"/>
          <w:sz w:val="32"/>
          <w:szCs w:val="32"/>
        </w:rPr>
        <w:t>标准</w:t>
      </w:r>
      <w:r>
        <w:rPr>
          <w:rFonts w:ascii="仿宋_GB2312" w:eastAsia="仿宋_GB2312" w:hint="eastAsia"/>
          <w:sz w:val="32"/>
          <w:szCs w:val="32"/>
        </w:rPr>
        <w:t>的有效性，不针对该标准作为地方标准、团体标准、企业标准自身的有效性。</w:t>
      </w:r>
    </w:p>
    <w:p w14:paraId="7F7C21AA" w14:textId="77777777" w:rsidR="00DF19E2" w:rsidRDefault="00DF19E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824716A" w14:textId="77777777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第七章  材料归档</w:t>
      </w:r>
    </w:p>
    <w:p w14:paraId="091FD6B0" w14:textId="77777777" w:rsidR="00DF19E2" w:rsidRDefault="00DF19E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ACCF94B" w14:textId="30D419A2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二十七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标准批准发布后，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由品促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会将标准相关纸质材料和电子文本材料进行归档。归档材料包括：</w:t>
      </w:r>
    </w:p>
    <w:p w14:paraId="4484766E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（一）标准发布稿；</w:t>
      </w:r>
    </w:p>
    <w:p w14:paraId="28C03F0A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（二）标准编制说明；</w:t>
      </w:r>
    </w:p>
    <w:p w14:paraId="723F3DBE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（三）标准报批表；</w:t>
      </w:r>
    </w:p>
    <w:p w14:paraId="7F309D6D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（四）标准征求意见汇总表；</w:t>
      </w:r>
    </w:p>
    <w:p w14:paraId="07146519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（五）标准评价表；</w:t>
      </w:r>
    </w:p>
    <w:p w14:paraId="3477255B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（六）标准立项公告；</w:t>
      </w:r>
    </w:p>
    <w:p w14:paraId="59E0F384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（七）标准发布公告；</w:t>
      </w:r>
    </w:p>
    <w:p w14:paraId="25EAF887" w14:textId="77777777" w:rsidR="00DF19E2" w:rsidRDefault="007042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（八）其他材料。</w:t>
      </w:r>
    </w:p>
    <w:p w14:paraId="318D2A26" w14:textId="77777777" w:rsidR="00DF19E2" w:rsidRDefault="00DF19E2" w:rsidP="00856C21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0F96B4EC" w14:textId="77777777" w:rsidR="00DF19E2" w:rsidRDefault="0070427D">
      <w:pPr>
        <w:spacing w:line="580" w:lineRule="exact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第八章  附  则</w:t>
      </w:r>
    </w:p>
    <w:p w14:paraId="23A76F4B" w14:textId="77777777" w:rsidR="00DF19E2" w:rsidRDefault="00DF19E2">
      <w:pPr>
        <w:spacing w:line="580" w:lineRule="exact"/>
        <w:ind w:firstLineChars="200" w:firstLine="723"/>
        <w:jc w:val="center"/>
        <w:rPr>
          <w:rFonts w:ascii="楷体" w:eastAsia="楷体" w:hAnsi="楷体" w:cs="楷体"/>
          <w:b/>
          <w:bCs/>
          <w:sz w:val="36"/>
          <w:szCs w:val="36"/>
        </w:rPr>
      </w:pPr>
    </w:p>
    <w:p w14:paraId="69655481" w14:textId="31F038D8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二十八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本办法由江西绿色生态品牌</w:t>
      </w:r>
      <w:proofErr w:type="gramStart"/>
      <w:r w:rsidR="0070427D">
        <w:rPr>
          <w:rFonts w:ascii="仿宋_GB2312" w:eastAsia="仿宋_GB2312" w:hint="eastAsia"/>
          <w:sz w:val="32"/>
          <w:szCs w:val="32"/>
        </w:rPr>
        <w:t>建设品促会</w:t>
      </w:r>
      <w:proofErr w:type="gramEnd"/>
      <w:r w:rsidR="0070427D">
        <w:rPr>
          <w:rFonts w:ascii="仿宋_GB2312" w:eastAsia="仿宋_GB2312" w:hint="eastAsia"/>
          <w:sz w:val="32"/>
          <w:szCs w:val="32"/>
        </w:rPr>
        <w:t>负责解释。</w:t>
      </w:r>
    </w:p>
    <w:p w14:paraId="7AF9F5A2" w14:textId="4FEB364E" w:rsidR="00DF19E2" w:rsidRDefault="004A74F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二十九</w:t>
      </w:r>
      <w:r>
        <w:rPr>
          <w:rFonts w:ascii="黑体" w:eastAsia="黑体" w:hAnsi="黑体"/>
          <w:sz w:val="32"/>
          <w:szCs w:val="32"/>
        </w:rPr>
        <w:t>条</w:t>
      </w:r>
      <w:r w:rsidR="0070427D">
        <w:rPr>
          <w:rFonts w:ascii="黑体" w:eastAsia="黑体" w:hAnsi="黑体"/>
          <w:sz w:val="32"/>
          <w:szCs w:val="32"/>
        </w:rPr>
        <w:t xml:space="preserve"> </w:t>
      </w:r>
      <w:r w:rsidR="0070427D">
        <w:rPr>
          <w:rFonts w:ascii="仿宋_GB2312" w:eastAsia="仿宋_GB2312" w:hint="eastAsia"/>
          <w:sz w:val="32"/>
          <w:szCs w:val="32"/>
        </w:rPr>
        <w:t>本办法自</w:t>
      </w:r>
      <w:r w:rsidR="002027D9">
        <w:rPr>
          <w:rFonts w:ascii="仿宋_GB2312" w:eastAsia="仿宋_GB2312" w:hint="eastAsia"/>
          <w:sz w:val="32"/>
          <w:szCs w:val="32"/>
        </w:rPr>
        <w:t>2023年</w:t>
      </w:r>
      <w:r w:rsidR="002027D9">
        <w:rPr>
          <w:rFonts w:ascii="仿宋_GB2312" w:eastAsia="仿宋_GB2312"/>
          <w:sz w:val="32"/>
          <w:szCs w:val="32"/>
        </w:rPr>
        <w:t>4</w:t>
      </w:r>
      <w:r w:rsidR="0070427D">
        <w:rPr>
          <w:rFonts w:ascii="仿宋_GB2312" w:eastAsia="仿宋_GB2312" w:hint="eastAsia"/>
          <w:sz w:val="32"/>
          <w:szCs w:val="32"/>
        </w:rPr>
        <w:t>月1日起实施。</w:t>
      </w:r>
    </w:p>
    <w:p w14:paraId="625143B5" w14:textId="77777777" w:rsidR="00DF19E2" w:rsidRDefault="0070427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14:paraId="629F5A55" w14:textId="77777777" w:rsidR="00DF19E2" w:rsidRDefault="0070427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附件一</w:t>
      </w:r>
    </w:p>
    <w:p w14:paraId="16595815" w14:textId="77777777" w:rsidR="00DF19E2" w:rsidRDefault="00DF19E2">
      <w:pPr>
        <w:spacing w:line="580" w:lineRule="exact"/>
        <w:jc w:val="center"/>
        <w:rPr>
          <w:rFonts w:ascii="宋体" w:hAnsi="宋体" w:cs="宋体"/>
          <w:b/>
          <w:bCs/>
          <w:sz w:val="32"/>
        </w:rPr>
      </w:pPr>
    </w:p>
    <w:p w14:paraId="7C94D200" w14:textId="0D8F3BA9" w:rsidR="00DF19E2" w:rsidRDefault="0070427D">
      <w:pPr>
        <w:spacing w:line="580" w:lineRule="exact"/>
        <w:jc w:val="center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江西绿色生态品牌建设促进会</w:t>
      </w:r>
      <w:r w:rsidR="00D12EAA">
        <w:rPr>
          <w:rFonts w:ascii="宋体" w:hAnsi="宋体" w:cs="宋体" w:hint="eastAsia"/>
          <w:b/>
          <w:bCs/>
          <w:sz w:val="32"/>
        </w:rPr>
        <w:t>标准</w:t>
      </w:r>
      <w:r>
        <w:rPr>
          <w:rFonts w:ascii="宋体" w:hAnsi="宋体" w:cs="宋体" w:hint="eastAsia"/>
          <w:b/>
          <w:bCs/>
          <w:sz w:val="32"/>
        </w:rPr>
        <w:t>评价表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289"/>
        <w:gridCol w:w="1507"/>
        <w:gridCol w:w="2997"/>
      </w:tblGrid>
      <w:tr w:rsidR="00DF19E2" w14:paraId="4D4CEB60" w14:textId="77777777">
        <w:trPr>
          <w:trHeight w:val="607"/>
        </w:trPr>
        <w:tc>
          <w:tcPr>
            <w:tcW w:w="1528" w:type="dxa"/>
            <w:vAlign w:val="center"/>
          </w:tcPr>
          <w:p w14:paraId="744948ED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标准名称</w:t>
            </w:r>
          </w:p>
        </w:tc>
        <w:tc>
          <w:tcPr>
            <w:tcW w:w="6994" w:type="dxa"/>
            <w:gridSpan w:val="3"/>
            <w:vAlign w:val="center"/>
          </w:tcPr>
          <w:p w14:paraId="3A7FA0E9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F19E2" w14:paraId="3CCF64AD" w14:textId="77777777">
        <w:trPr>
          <w:trHeight w:val="607"/>
        </w:trPr>
        <w:tc>
          <w:tcPr>
            <w:tcW w:w="1528" w:type="dxa"/>
            <w:vAlign w:val="center"/>
          </w:tcPr>
          <w:p w14:paraId="1AEEAED3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起草单位</w:t>
            </w:r>
          </w:p>
        </w:tc>
        <w:tc>
          <w:tcPr>
            <w:tcW w:w="6994" w:type="dxa"/>
            <w:gridSpan w:val="3"/>
            <w:vAlign w:val="center"/>
          </w:tcPr>
          <w:p w14:paraId="51B58C2C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F19E2" w14:paraId="7D3A7FBD" w14:textId="77777777" w:rsidTr="00866AF5">
        <w:trPr>
          <w:trHeight w:val="607"/>
        </w:trPr>
        <w:tc>
          <w:tcPr>
            <w:tcW w:w="1528" w:type="dxa"/>
            <w:tcBorders>
              <w:bottom w:val="single" w:sz="2" w:space="0" w:color="auto"/>
            </w:tcBorders>
            <w:vAlign w:val="center"/>
          </w:tcPr>
          <w:p w14:paraId="7B5621E0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bottom w:val="single" w:sz="2" w:space="0" w:color="auto"/>
            </w:tcBorders>
            <w:vAlign w:val="center"/>
          </w:tcPr>
          <w:p w14:paraId="325E9732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2" w:space="0" w:color="auto"/>
            </w:tcBorders>
            <w:vAlign w:val="center"/>
          </w:tcPr>
          <w:p w14:paraId="71DB26B6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092" w:type="dxa"/>
            <w:tcBorders>
              <w:bottom w:val="single" w:sz="2" w:space="0" w:color="auto"/>
            </w:tcBorders>
            <w:vAlign w:val="center"/>
          </w:tcPr>
          <w:p w14:paraId="7F69143E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F19E2" w14:paraId="7FF513CA" w14:textId="77777777" w:rsidTr="00866AF5">
        <w:trPr>
          <w:trHeight w:val="1020"/>
        </w:trPr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43612F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制定或</w:t>
            </w:r>
          </w:p>
          <w:p w14:paraId="5BF414B9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修订</w:t>
            </w:r>
          </w:p>
        </w:tc>
        <w:tc>
          <w:tcPr>
            <w:tcW w:w="2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BF671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A22D8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被修订标准号</w:t>
            </w:r>
          </w:p>
        </w:tc>
        <w:tc>
          <w:tcPr>
            <w:tcW w:w="3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7917D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F19E2" w14:paraId="57B0C7C3" w14:textId="77777777" w:rsidTr="00866AF5">
        <w:trPr>
          <w:trHeight w:val="90"/>
        </w:trPr>
        <w:tc>
          <w:tcPr>
            <w:tcW w:w="1528" w:type="dxa"/>
            <w:vAlign w:val="center"/>
          </w:tcPr>
          <w:p w14:paraId="18D5747D" w14:textId="37F1641A" w:rsidR="00DF19E2" w:rsidRDefault="00DF19E2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429A12AF" w14:textId="2BCBAA3A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F4E4711" w14:textId="1BD1B385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6E0B6BA" w14:textId="05CEED5E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E74E2EC" w14:textId="15326548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49644436" w14:textId="28815E0A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601628E" w14:textId="7E2E888C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A394E15" w14:textId="77777777" w:rsidR="00D12EAA" w:rsidRPr="00866AF5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4188E761" w14:textId="08CC10A2" w:rsidR="00DF19E2" w:rsidRPr="00866AF5" w:rsidRDefault="0070427D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标准主要技术性能指标，与国际标准和国外先进标准的对比分析及对标准水平的分析（起草小组填写）</w:t>
            </w:r>
          </w:p>
          <w:p w14:paraId="2E79B158" w14:textId="77777777" w:rsidR="00DF19E2" w:rsidRDefault="00DF19E2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4D13924" w14:textId="2699A948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FFFE494" w14:textId="46F0EF29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413D93A" w14:textId="77777777" w:rsidR="00D12EAA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4C2E6AD" w14:textId="5989E202" w:rsidR="00D12EAA" w:rsidRPr="00866AF5" w:rsidRDefault="00D12EAA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vAlign w:val="center"/>
          </w:tcPr>
          <w:p w14:paraId="2418725C" w14:textId="77777777" w:rsidR="00DF19E2" w:rsidRDefault="00DF19E2">
            <w:pPr>
              <w:spacing w:line="0" w:lineRule="atLeas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8E80265" w14:textId="77777777" w:rsidR="00DF19E2" w:rsidRDefault="0070427D">
            <w:pPr>
              <w:spacing w:line="0" w:lineRule="atLeas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 </w:t>
            </w:r>
          </w:p>
        </w:tc>
      </w:tr>
      <w:tr w:rsidR="00DF19E2" w14:paraId="63E31AE4" w14:textId="77777777" w:rsidTr="00856C21">
        <w:trPr>
          <w:trHeight w:val="3157"/>
        </w:trPr>
        <w:tc>
          <w:tcPr>
            <w:tcW w:w="1528" w:type="dxa"/>
            <w:vAlign w:val="center"/>
          </w:tcPr>
          <w:p w14:paraId="33EC7356" w14:textId="77777777" w:rsidR="00DF19E2" w:rsidRPr="00866AF5" w:rsidRDefault="0070427D" w:rsidP="00866AF5">
            <w:pPr>
              <w:spacing w:line="0" w:lineRule="atLeas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产业发展情况</w:t>
            </w:r>
          </w:p>
        </w:tc>
        <w:tc>
          <w:tcPr>
            <w:tcW w:w="6994" w:type="dxa"/>
            <w:gridSpan w:val="3"/>
            <w:vAlign w:val="center"/>
          </w:tcPr>
          <w:p w14:paraId="11116883" w14:textId="77777777" w:rsidR="00DF19E2" w:rsidRPr="00866AF5" w:rsidRDefault="00DF19E2" w:rsidP="00866AF5">
            <w:pPr>
              <w:tabs>
                <w:tab w:val="left" w:pos="977"/>
              </w:tabs>
              <w:jc w:val="left"/>
            </w:pPr>
          </w:p>
        </w:tc>
      </w:tr>
      <w:tr w:rsidR="00DF19E2" w14:paraId="658F884E" w14:textId="77777777" w:rsidTr="00856C21">
        <w:trPr>
          <w:trHeight w:val="3243"/>
        </w:trPr>
        <w:tc>
          <w:tcPr>
            <w:tcW w:w="1528" w:type="dxa"/>
            <w:vAlign w:val="center"/>
          </w:tcPr>
          <w:p w14:paraId="1A8B8A9A" w14:textId="77777777" w:rsidR="00DF19E2" w:rsidRPr="00866AF5" w:rsidRDefault="00DF19E2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9AFFF0E" w14:textId="77777777" w:rsidR="00DF19E2" w:rsidRPr="00866AF5" w:rsidRDefault="0070427D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标准经济效益或社会效益的分析</w:t>
            </w: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(起草小组填写)</w:t>
            </w:r>
          </w:p>
          <w:p w14:paraId="7EF1A553" w14:textId="77777777" w:rsidR="00DF19E2" w:rsidRPr="00866AF5" w:rsidRDefault="00DF19E2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6994" w:type="dxa"/>
            <w:gridSpan w:val="3"/>
          </w:tcPr>
          <w:p w14:paraId="17605452" w14:textId="77777777" w:rsidR="00DF19E2" w:rsidRDefault="00DF19E2">
            <w:pPr>
              <w:spacing w:line="0" w:lineRule="atLeas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F19E2" w14:paraId="39D07668" w14:textId="77777777" w:rsidTr="00856C21">
        <w:trPr>
          <w:cantSplit/>
          <w:trHeight w:val="3280"/>
        </w:trPr>
        <w:tc>
          <w:tcPr>
            <w:tcW w:w="1528" w:type="dxa"/>
            <w:vAlign w:val="center"/>
          </w:tcPr>
          <w:p w14:paraId="4E6D1338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主要起草单位意见</w:t>
            </w:r>
          </w:p>
        </w:tc>
        <w:tc>
          <w:tcPr>
            <w:tcW w:w="6994" w:type="dxa"/>
            <w:gridSpan w:val="3"/>
            <w:vAlign w:val="center"/>
          </w:tcPr>
          <w:p w14:paraId="498720FD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                 </w:t>
            </w:r>
          </w:p>
          <w:p w14:paraId="600954FD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10E47E6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                  年  月  日</w:t>
            </w:r>
          </w:p>
          <w:p w14:paraId="7BE92229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                 （盖  章）</w:t>
            </w:r>
          </w:p>
        </w:tc>
      </w:tr>
      <w:tr w:rsidR="00DF19E2" w14:paraId="3127BEE4" w14:textId="77777777" w:rsidTr="00856C21">
        <w:trPr>
          <w:cantSplit/>
          <w:trHeight w:val="3096"/>
        </w:trPr>
        <w:tc>
          <w:tcPr>
            <w:tcW w:w="1528" w:type="dxa"/>
            <w:vAlign w:val="center"/>
          </w:tcPr>
          <w:p w14:paraId="0D5B42D6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proofErr w:type="gramStart"/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品促会</w:t>
            </w:r>
            <w:proofErr w:type="gramEnd"/>
            <w:r w:rsidRPr="00866AF5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秘书处意见</w:t>
            </w:r>
          </w:p>
        </w:tc>
        <w:tc>
          <w:tcPr>
            <w:tcW w:w="6994" w:type="dxa"/>
            <w:gridSpan w:val="3"/>
            <w:vAlign w:val="center"/>
          </w:tcPr>
          <w:p w14:paraId="011FB110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                 </w:t>
            </w:r>
          </w:p>
          <w:p w14:paraId="37D85176" w14:textId="77777777" w:rsidR="00DF19E2" w:rsidRPr="00866AF5" w:rsidRDefault="00DF19E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0B9DA83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                  年  月  日</w:t>
            </w:r>
          </w:p>
          <w:p w14:paraId="75008CD5" w14:textId="77777777" w:rsidR="00DF19E2" w:rsidRPr="00866AF5" w:rsidRDefault="0070427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66AF5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                 （盖  章）</w:t>
            </w:r>
          </w:p>
        </w:tc>
      </w:tr>
    </w:tbl>
    <w:p w14:paraId="5CD30B6A" w14:textId="77777777" w:rsidR="00DF19E2" w:rsidRDefault="00DF19E2">
      <w:pPr>
        <w:spacing w:line="580" w:lineRule="exact"/>
        <w:jc w:val="center"/>
        <w:rPr>
          <w:rFonts w:ascii="宋体" w:hAnsi="宋体" w:cs="宋体"/>
          <w:b/>
          <w:bCs/>
          <w:sz w:val="32"/>
        </w:rPr>
        <w:sectPr w:rsidR="00DF19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69D280" w14:textId="77777777" w:rsidR="00DF19E2" w:rsidRDefault="0070427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附件二</w:t>
      </w:r>
    </w:p>
    <w:p w14:paraId="21BD4F0B" w14:textId="77777777" w:rsidR="00DF19E2" w:rsidRDefault="00DF19E2">
      <w:pPr>
        <w:spacing w:line="500" w:lineRule="atLeast"/>
        <w:jc w:val="center"/>
        <w:rPr>
          <w:rFonts w:eastAsia="黑体"/>
          <w:sz w:val="36"/>
          <w:szCs w:val="28"/>
        </w:rPr>
      </w:pPr>
    </w:p>
    <w:p w14:paraId="768E2AF7" w14:textId="05FADCC8" w:rsidR="00DF19E2" w:rsidRDefault="0070427D">
      <w:pPr>
        <w:spacing w:line="500" w:lineRule="atLeast"/>
        <w:jc w:val="center"/>
        <w:rPr>
          <w:rFonts w:eastAsia="黑体"/>
          <w:sz w:val="36"/>
          <w:szCs w:val="28"/>
        </w:rPr>
      </w:pPr>
      <w:r>
        <w:rPr>
          <w:rFonts w:eastAsia="黑体" w:hint="eastAsia"/>
          <w:sz w:val="36"/>
          <w:szCs w:val="28"/>
        </w:rPr>
        <w:t>江西绿色生态品牌建设促进会</w:t>
      </w:r>
      <w:r w:rsidR="00D12EAA">
        <w:rPr>
          <w:rFonts w:eastAsia="黑体" w:hint="eastAsia"/>
          <w:sz w:val="36"/>
          <w:szCs w:val="28"/>
        </w:rPr>
        <w:t>标准</w:t>
      </w:r>
      <w:r>
        <w:rPr>
          <w:rFonts w:eastAsia="黑体" w:hint="eastAsia"/>
          <w:sz w:val="36"/>
          <w:szCs w:val="28"/>
        </w:rPr>
        <w:t>(</w:t>
      </w:r>
      <w:r>
        <w:rPr>
          <w:rFonts w:eastAsia="黑体" w:hint="eastAsia"/>
          <w:sz w:val="36"/>
          <w:szCs w:val="28"/>
        </w:rPr>
        <w:t>征求意见稿</w:t>
      </w:r>
      <w:r>
        <w:rPr>
          <w:rFonts w:eastAsia="黑体" w:hint="eastAsia"/>
          <w:sz w:val="36"/>
          <w:szCs w:val="28"/>
        </w:rPr>
        <w:t>)</w:t>
      </w:r>
      <w:r>
        <w:rPr>
          <w:rFonts w:eastAsia="黑体" w:hint="eastAsia"/>
          <w:sz w:val="36"/>
          <w:szCs w:val="28"/>
        </w:rPr>
        <w:t>意见汇总表</w:t>
      </w:r>
    </w:p>
    <w:p w14:paraId="47133AFE" w14:textId="77777777" w:rsidR="00DF19E2" w:rsidRDefault="0070427D"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Lines="10" w:before="31" w:afterLines="10" w:after="31"/>
        <w:ind w:right="56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标准名称：                                           起草单位</w:t>
      </w:r>
      <w:r>
        <w:rPr>
          <w:rFonts w:ascii="宋体" w:hAnsi="宋体" w:cs="宋体"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  <w:lang w:eastAsia="zh-Hans"/>
        </w:rPr>
        <w:t>公章</w:t>
      </w:r>
      <w:r>
        <w:rPr>
          <w:rFonts w:ascii="宋体" w:hAnsi="宋体" w:cs="宋体"/>
          <w:bCs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14:paraId="47CB0674" w14:textId="77777777" w:rsidR="00DF19E2" w:rsidRDefault="0070427D"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Lines="10" w:before="31" w:afterLines="10" w:after="31"/>
        <w:ind w:right="56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联系人及联系方式：                                                             年    月  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日填写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07"/>
        <w:gridCol w:w="5903"/>
        <w:gridCol w:w="1449"/>
        <w:gridCol w:w="4842"/>
      </w:tblGrid>
      <w:tr w:rsidR="00DF19E2" w14:paraId="0B57062D" w14:textId="77777777">
        <w:trPr>
          <w:trHeight w:hRule="exact" w:val="804"/>
          <w:tblHeader/>
        </w:trPr>
        <w:tc>
          <w:tcPr>
            <w:tcW w:w="705" w:type="dxa"/>
            <w:vAlign w:val="center"/>
          </w:tcPr>
          <w:p w14:paraId="52C3645C" w14:textId="77777777" w:rsidR="00DF19E2" w:rsidRDefault="0070427D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07" w:type="dxa"/>
            <w:vAlign w:val="center"/>
          </w:tcPr>
          <w:p w14:paraId="2CEDFD8E" w14:textId="77777777" w:rsidR="00DF19E2" w:rsidRDefault="0070427D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</w:rPr>
              <w:t>团体标准</w:t>
            </w:r>
          </w:p>
          <w:p w14:paraId="41250C26" w14:textId="77777777" w:rsidR="00DF19E2" w:rsidRDefault="0070427D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</w:rPr>
              <w:t>章条编号</w:t>
            </w:r>
            <w:proofErr w:type="gramEnd"/>
          </w:p>
        </w:tc>
        <w:tc>
          <w:tcPr>
            <w:tcW w:w="5903" w:type="dxa"/>
            <w:vAlign w:val="center"/>
          </w:tcPr>
          <w:p w14:paraId="454FE64C" w14:textId="77777777" w:rsidR="00DF19E2" w:rsidRDefault="0070427D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</w:rPr>
              <w:t>意见内容</w:t>
            </w:r>
          </w:p>
        </w:tc>
        <w:tc>
          <w:tcPr>
            <w:tcW w:w="1449" w:type="dxa"/>
            <w:vAlign w:val="center"/>
          </w:tcPr>
          <w:p w14:paraId="2542B8F1" w14:textId="77777777" w:rsidR="00DF19E2" w:rsidRDefault="0070427D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</w:rPr>
              <w:t>提出人或提出单位意见</w:t>
            </w:r>
          </w:p>
        </w:tc>
        <w:tc>
          <w:tcPr>
            <w:tcW w:w="4842" w:type="dxa"/>
            <w:vAlign w:val="center"/>
          </w:tcPr>
          <w:p w14:paraId="0BBDCC65" w14:textId="77777777" w:rsidR="00DF19E2" w:rsidRDefault="0070427D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</w:rPr>
              <w:t>处理意见</w:t>
            </w:r>
          </w:p>
        </w:tc>
      </w:tr>
      <w:tr w:rsidR="00DF19E2" w14:paraId="4D557193" w14:textId="77777777">
        <w:trPr>
          <w:trHeight w:hRule="exact" w:val="851"/>
        </w:trPr>
        <w:tc>
          <w:tcPr>
            <w:tcW w:w="705" w:type="dxa"/>
            <w:vAlign w:val="center"/>
          </w:tcPr>
          <w:p w14:paraId="2494AAC4" w14:textId="77777777" w:rsidR="00DF19E2" w:rsidRDefault="00DF19E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7667E071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903" w:type="dxa"/>
            <w:vAlign w:val="center"/>
          </w:tcPr>
          <w:p w14:paraId="0A1A3495" w14:textId="77777777" w:rsidR="00DF19E2" w:rsidRDefault="00DF19E2">
            <w:pPr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2A5FF067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842" w:type="dxa"/>
            <w:vAlign w:val="center"/>
          </w:tcPr>
          <w:p w14:paraId="3D9662B4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DF19E2" w14:paraId="48452BF7" w14:textId="77777777">
        <w:trPr>
          <w:trHeight w:hRule="exact" w:val="851"/>
        </w:trPr>
        <w:tc>
          <w:tcPr>
            <w:tcW w:w="705" w:type="dxa"/>
            <w:vAlign w:val="center"/>
          </w:tcPr>
          <w:p w14:paraId="61F2FA9A" w14:textId="77777777" w:rsidR="00DF19E2" w:rsidRDefault="00DF19E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4184DCDB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903" w:type="dxa"/>
            <w:vAlign w:val="center"/>
          </w:tcPr>
          <w:p w14:paraId="2119A184" w14:textId="77777777" w:rsidR="00DF19E2" w:rsidRDefault="00DF19E2">
            <w:pPr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6F560444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842" w:type="dxa"/>
            <w:vAlign w:val="center"/>
          </w:tcPr>
          <w:p w14:paraId="51EE9133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DF19E2" w14:paraId="364CA5A9" w14:textId="77777777">
        <w:trPr>
          <w:trHeight w:hRule="exact" w:val="851"/>
        </w:trPr>
        <w:tc>
          <w:tcPr>
            <w:tcW w:w="705" w:type="dxa"/>
            <w:vAlign w:val="center"/>
          </w:tcPr>
          <w:p w14:paraId="20B485CA" w14:textId="77777777" w:rsidR="00DF19E2" w:rsidRDefault="00DF19E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487D4ECE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903" w:type="dxa"/>
            <w:vAlign w:val="center"/>
          </w:tcPr>
          <w:p w14:paraId="0A450610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15064365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4842" w:type="dxa"/>
            <w:vAlign w:val="center"/>
          </w:tcPr>
          <w:p w14:paraId="2C543A48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DF19E2" w14:paraId="1B8F1021" w14:textId="77777777">
        <w:trPr>
          <w:trHeight w:hRule="exact" w:val="851"/>
        </w:trPr>
        <w:tc>
          <w:tcPr>
            <w:tcW w:w="705" w:type="dxa"/>
            <w:vAlign w:val="center"/>
          </w:tcPr>
          <w:p w14:paraId="357C2581" w14:textId="77777777" w:rsidR="00DF19E2" w:rsidRDefault="00DF19E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76B788EC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903" w:type="dxa"/>
            <w:vAlign w:val="center"/>
          </w:tcPr>
          <w:p w14:paraId="7A0CB560" w14:textId="77777777" w:rsidR="00DF19E2" w:rsidRDefault="00DF19E2">
            <w:pPr>
              <w:adjustRightInd w:val="0"/>
              <w:snapToGrid w:val="0"/>
              <w:spacing w:beforeLines="20" w:before="62" w:afterLines="20" w:after="62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54971697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842" w:type="dxa"/>
            <w:vAlign w:val="center"/>
          </w:tcPr>
          <w:p w14:paraId="434A7C4B" w14:textId="77777777" w:rsidR="00DF19E2" w:rsidRDefault="00DF19E2">
            <w:pPr>
              <w:widowControl/>
              <w:adjustRightInd w:val="0"/>
              <w:snapToGrid w:val="0"/>
              <w:spacing w:beforeLines="10" w:before="31" w:afterLines="10" w:after="31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DF19E2" w14:paraId="6087790A" w14:textId="77777777">
        <w:trPr>
          <w:trHeight w:hRule="exact" w:val="1401"/>
        </w:trPr>
        <w:tc>
          <w:tcPr>
            <w:tcW w:w="14106" w:type="dxa"/>
            <w:gridSpan w:val="5"/>
            <w:vAlign w:val="center"/>
          </w:tcPr>
          <w:p w14:paraId="5A6A9562" w14:textId="77777777" w:rsidR="00DF19E2" w:rsidRDefault="0070427D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 xml:space="preserve">a、发送“征求意见稿”的单位个数：  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</w:p>
          <w:p w14:paraId="45F1B0CF" w14:textId="77777777" w:rsidR="00DF19E2" w:rsidRDefault="0070427D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b、收到“征求意见稿”后，回函的单位数：   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</w:p>
          <w:p w14:paraId="6418D7BA" w14:textId="77777777" w:rsidR="00DF19E2" w:rsidRDefault="0070427D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c、收到“征求意见稿”后，回函并有建议或意见的单位数：   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；</w:t>
            </w:r>
          </w:p>
          <w:p w14:paraId="2818F54E" w14:textId="77777777" w:rsidR="00DF19E2" w:rsidRDefault="0070427D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d、没有回函的单位数：  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。</w:t>
            </w:r>
          </w:p>
        </w:tc>
      </w:tr>
    </w:tbl>
    <w:p w14:paraId="483B6E51" w14:textId="77777777" w:rsidR="00DF19E2" w:rsidRDefault="00DF19E2">
      <w:pPr>
        <w:spacing w:line="580" w:lineRule="exact"/>
        <w:rPr>
          <w:rFonts w:ascii="宋体" w:hAnsi="宋体" w:cs="宋体"/>
          <w:b/>
          <w:bCs/>
          <w:sz w:val="32"/>
        </w:rPr>
        <w:sectPr w:rsidR="00DF19E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B03F2AB" w14:textId="77777777" w:rsidR="00DF19E2" w:rsidRDefault="0070427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附件三</w:t>
      </w:r>
    </w:p>
    <w:p w14:paraId="51814A69" w14:textId="77777777" w:rsidR="00DF19E2" w:rsidRDefault="00DF19E2">
      <w:pPr>
        <w:jc w:val="center"/>
        <w:rPr>
          <w:b/>
          <w:bCs/>
          <w:sz w:val="48"/>
        </w:rPr>
      </w:pPr>
    </w:p>
    <w:p w14:paraId="68107223" w14:textId="77777777" w:rsidR="00DF19E2" w:rsidRDefault="00DF19E2">
      <w:pPr>
        <w:jc w:val="center"/>
        <w:rPr>
          <w:b/>
          <w:bCs/>
          <w:sz w:val="48"/>
        </w:rPr>
      </w:pPr>
    </w:p>
    <w:p w14:paraId="59F79A4E" w14:textId="77777777" w:rsidR="00DF19E2" w:rsidRDefault="0070427D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江西绿色生态品牌建设促进会</w:t>
      </w:r>
    </w:p>
    <w:p w14:paraId="0AE78A44" w14:textId="03F4A134" w:rsidR="00DF19E2" w:rsidRDefault="00D12EAA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标准</w:t>
      </w:r>
      <w:r w:rsidR="0070427D">
        <w:rPr>
          <w:rFonts w:hint="eastAsia"/>
          <w:b/>
          <w:bCs/>
          <w:sz w:val="48"/>
        </w:rPr>
        <w:t>报批表</w:t>
      </w:r>
    </w:p>
    <w:p w14:paraId="6FB003B4" w14:textId="77777777" w:rsidR="00DF19E2" w:rsidRDefault="00DF19E2">
      <w:pPr>
        <w:rPr>
          <w:sz w:val="30"/>
        </w:rPr>
      </w:pPr>
    </w:p>
    <w:p w14:paraId="4E8B08A6" w14:textId="77777777" w:rsidR="00DF19E2" w:rsidRDefault="00DF19E2">
      <w:pPr>
        <w:rPr>
          <w:sz w:val="30"/>
        </w:rPr>
      </w:pPr>
    </w:p>
    <w:p w14:paraId="46D7B6AD" w14:textId="77777777" w:rsidR="00DF19E2" w:rsidRDefault="00DF19E2">
      <w:pPr>
        <w:rPr>
          <w:sz w:val="30"/>
        </w:rPr>
      </w:pPr>
    </w:p>
    <w:p w14:paraId="5C87D3AD" w14:textId="77777777" w:rsidR="00DF19E2" w:rsidRDefault="00DF19E2">
      <w:pPr>
        <w:ind w:firstLineChars="500" w:firstLine="1500"/>
        <w:rPr>
          <w:sz w:val="30"/>
        </w:rPr>
      </w:pPr>
    </w:p>
    <w:p w14:paraId="61D082F7" w14:textId="77777777" w:rsidR="00DF19E2" w:rsidRDefault="0070427D">
      <w:pPr>
        <w:ind w:firstLineChars="396" w:firstLine="1267"/>
        <w:rPr>
          <w:sz w:val="30"/>
        </w:rPr>
      </w:pPr>
      <w:r>
        <w:rPr>
          <w:rFonts w:hint="eastAsia"/>
          <w:sz w:val="32"/>
        </w:rPr>
        <w:t>标准名称：</w:t>
      </w:r>
      <w:r>
        <w:rPr>
          <w:sz w:val="30"/>
        </w:rPr>
        <w:t xml:space="preserve"> </w:t>
      </w:r>
    </w:p>
    <w:p w14:paraId="173D25E2" w14:textId="77777777" w:rsidR="00DF19E2" w:rsidRDefault="0070427D">
      <w:pPr>
        <w:ind w:firstLineChars="400" w:firstLine="1280"/>
        <w:rPr>
          <w:sz w:val="32"/>
        </w:rPr>
      </w:pPr>
      <w:r>
        <w:rPr>
          <w:rFonts w:hint="eastAsia"/>
          <w:sz w:val="32"/>
        </w:rPr>
        <w:t>编号：</w:t>
      </w:r>
    </w:p>
    <w:p w14:paraId="1FE31503" w14:textId="77777777" w:rsidR="00DF19E2" w:rsidRDefault="00DF19E2">
      <w:pPr>
        <w:ind w:firstLineChars="400" w:firstLine="1280"/>
        <w:rPr>
          <w:sz w:val="32"/>
        </w:rPr>
      </w:pPr>
    </w:p>
    <w:p w14:paraId="65A9D99F" w14:textId="77777777" w:rsidR="00DF19E2" w:rsidRDefault="00DF19E2">
      <w:pPr>
        <w:ind w:firstLineChars="500" w:firstLine="1500"/>
        <w:rPr>
          <w:sz w:val="30"/>
        </w:rPr>
      </w:pPr>
    </w:p>
    <w:p w14:paraId="400E982E" w14:textId="77777777" w:rsidR="00DF19E2" w:rsidRDefault="00DF19E2">
      <w:pPr>
        <w:ind w:firstLineChars="500" w:firstLine="1500"/>
        <w:rPr>
          <w:sz w:val="30"/>
        </w:rPr>
      </w:pPr>
    </w:p>
    <w:p w14:paraId="0AF0FA60" w14:textId="77777777" w:rsidR="00DF19E2" w:rsidRDefault="00DF19E2">
      <w:pPr>
        <w:ind w:firstLineChars="500" w:firstLine="1500"/>
        <w:rPr>
          <w:sz w:val="30"/>
        </w:rPr>
      </w:pPr>
    </w:p>
    <w:p w14:paraId="59C1EA4C" w14:textId="77777777" w:rsidR="00DF19E2" w:rsidRDefault="00DF19E2">
      <w:pPr>
        <w:ind w:firstLineChars="500" w:firstLine="1500"/>
        <w:rPr>
          <w:sz w:val="30"/>
        </w:rPr>
      </w:pPr>
    </w:p>
    <w:p w14:paraId="7F465300" w14:textId="77777777" w:rsidR="00DF19E2" w:rsidRDefault="00DF19E2">
      <w:pPr>
        <w:ind w:firstLineChars="500" w:firstLine="1500"/>
        <w:rPr>
          <w:sz w:val="30"/>
        </w:rPr>
      </w:pPr>
    </w:p>
    <w:p w14:paraId="47EB2EB2" w14:textId="77777777" w:rsidR="00DF19E2" w:rsidRDefault="00DF19E2">
      <w:pPr>
        <w:ind w:firstLineChars="500" w:firstLine="1500"/>
        <w:rPr>
          <w:sz w:val="30"/>
        </w:rPr>
      </w:pPr>
    </w:p>
    <w:p w14:paraId="246B3AB5" w14:textId="77777777" w:rsidR="00DF19E2" w:rsidRDefault="00DF19E2">
      <w:pPr>
        <w:ind w:firstLineChars="500" w:firstLine="1500"/>
        <w:rPr>
          <w:sz w:val="30"/>
        </w:rPr>
      </w:pPr>
    </w:p>
    <w:p w14:paraId="40B7F5A4" w14:textId="77777777" w:rsidR="00DF19E2" w:rsidRDefault="00DF19E2">
      <w:pPr>
        <w:rPr>
          <w:sz w:val="30"/>
        </w:rPr>
      </w:pPr>
    </w:p>
    <w:p w14:paraId="6C575DC8" w14:textId="77777777" w:rsidR="00DF19E2" w:rsidRDefault="0070427D">
      <w:pPr>
        <w:jc w:val="center"/>
        <w:rPr>
          <w:sz w:val="30"/>
        </w:rPr>
      </w:pPr>
      <w:r>
        <w:rPr>
          <w:rFonts w:hint="eastAsia"/>
          <w:sz w:val="30"/>
        </w:rPr>
        <w:t>江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西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绿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色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生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态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品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建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设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促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进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会</w:t>
      </w:r>
    </w:p>
    <w:p w14:paraId="6EB5AD40" w14:textId="77777777" w:rsidR="00DF19E2" w:rsidRDefault="00DF19E2">
      <w:pPr>
        <w:pStyle w:val="a4"/>
        <w:ind w:left="5250"/>
        <w:jc w:val="center"/>
      </w:pPr>
    </w:p>
    <w:p w14:paraId="4AC46A28" w14:textId="77777777" w:rsidR="00DF19E2" w:rsidRDefault="0070427D">
      <w:pPr>
        <w:pStyle w:val="a4"/>
        <w:ind w:leftChars="0" w:left="0"/>
        <w:jc w:val="center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年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月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日</w:t>
      </w:r>
    </w:p>
    <w:p w14:paraId="6C296EC0" w14:textId="77777777" w:rsidR="00DF19E2" w:rsidRDefault="00DF19E2">
      <w:pPr>
        <w:spacing w:line="580" w:lineRule="exact"/>
        <w:rPr>
          <w:rFonts w:ascii="宋体" w:hAnsi="宋体" w:cs="宋体"/>
          <w:b/>
          <w:bCs/>
          <w:sz w:val="32"/>
        </w:rPr>
        <w:sectPr w:rsidR="00DF19E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63"/>
        <w:gridCol w:w="2104"/>
        <w:gridCol w:w="1493"/>
        <w:gridCol w:w="1440"/>
        <w:gridCol w:w="1730"/>
        <w:gridCol w:w="2257"/>
        <w:gridCol w:w="1628"/>
      </w:tblGrid>
      <w:tr w:rsidR="00DF19E2" w14:paraId="5C44F767" w14:textId="77777777">
        <w:trPr>
          <w:trHeight w:hRule="exact" w:val="692"/>
          <w:jc w:val="center"/>
        </w:trPr>
        <w:tc>
          <w:tcPr>
            <w:tcW w:w="2460" w:type="dxa"/>
            <w:gridSpan w:val="2"/>
            <w:tcMar>
              <w:left w:w="85" w:type="dxa"/>
              <w:right w:w="85" w:type="dxa"/>
            </w:tcMar>
            <w:vAlign w:val="center"/>
          </w:tcPr>
          <w:p w14:paraId="0C8A9D03" w14:textId="77777777" w:rsidR="00DF19E2" w:rsidRDefault="0070427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任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  <w:p w14:paraId="3CB626E0" w14:textId="77777777" w:rsidR="00DF19E2" w:rsidRDefault="0070427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计划项目编号</w:t>
            </w:r>
          </w:p>
        </w:tc>
        <w:tc>
          <w:tcPr>
            <w:tcW w:w="10652" w:type="dxa"/>
            <w:gridSpan w:val="6"/>
            <w:vAlign w:val="center"/>
          </w:tcPr>
          <w:p w14:paraId="32FE2E5A" w14:textId="77777777" w:rsidR="00DF19E2" w:rsidRDefault="00DF19E2">
            <w:pPr>
              <w:jc w:val="left"/>
              <w:rPr>
                <w:sz w:val="24"/>
              </w:rPr>
            </w:pPr>
          </w:p>
        </w:tc>
      </w:tr>
      <w:tr w:rsidR="00DF19E2" w14:paraId="342C2919" w14:textId="77777777">
        <w:trPr>
          <w:trHeight w:hRule="exact" w:val="621"/>
          <w:jc w:val="center"/>
        </w:trPr>
        <w:tc>
          <w:tcPr>
            <w:tcW w:w="2460" w:type="dxa"/>
            <w:gridSpan w:val="2"/>
            <w:tcMar>
              <w:left w:w="85" w:type="dxa"/>
              <w:right w:w="85" w:type="dxa"/>
            </w:tcMar>
            <w:vAlign w:val="center"/>
          </w:tcPr>
          <w:p w14:paraId="5CD419E9" w14:textId="77777777" w:rsidR="00DF19E2" w:rsidRDefault="007042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10652" w:type="dxa"/>
            <w:gridSpan w:val="6"/>
            <w:vAlign w:val="center"/>
          </w:tcPr>
          <w:p w14:paraId="4FF2E446" w14:textId="77777777" w:rsidR="00DF19E2" w:rsidRDefault="00DF19E2">
            <w:pPr>
              <w:rPr>
                <w:sz w:val="24"/>
              </w:rPr>
            </w:pPr>
          </w:p>
        </w:tc>
      </w:tr>
      <w:tr w:rsidR="00DF19E2" w14:paraId="0BF57839" w14:textId="77777777">
        <w:trPr>
          <w:trHeight w:hRule="exact" w:val="557"/>
          <w:jc w:val="center"/>
        </w:trPr>
        <w:tc>
          <w:tcPr>
            <w:tcW w:w="13112" w:type="dxa"/>
            <w:gridSpan w:val="8"/>
            <w:tcMar>
              <w:left w:w="85" w:type="dxa"/>
              <w:right w:w="85" w:type="dxa"/>
            </w:tcMar>
            <w:vAlign w:val="center"/>
          </w:tcPr>
          <w:p w14:paraId="1D316B7E" w14:textId="77777777" w:rsidR="00DF19E2" w:rsidRDefault="007042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</w:p>
        </w:tc>
      </w:tr>
      <w:tr w:rsidR="00DF19E2" w14:paraId="430033B3" w14:textId="77777777">
        <w:trPr>
          <w:trHeight w:val="420"/>
          <w:jc w:val="center"/>
        </w:trPr>
        <w:tc>
          <w:tcPr>
            <w:tcW w:w="119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311E611" w14:textId="77777777" w:rsidR="00DF19E2" w:rsidRDefault="0070427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评审专家组成员</w:t>
            </w:r>
          </w:p>
        </w:tc>
        <w:tc>
          <w:tcPr>
            <w:tcW w:w="3367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14:paraId="40B3FF54" w14:textId="77777777" w:rsidR="00DF19E2" w:rsidRDefault="007042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9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4571B99" w14:textId="77777777" w:rsidR="00DF19E2" w:rsidRDefault="0070427D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CCA8D82" w14:textId="77777777" w:rsidR="00DF19E2" w:rsidRDefault="007042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3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1A36E4B" w14:textId="77777777" w:rsidR="00DF19E2" w:rsidRDefault="007042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7" w:type="dxa"/>
            <w:vAlign w:val="center"/>
          </w:tcPr>
          <w:p w14:paraId="25CB2AAF" w14:textId="77777777" w:rsidR="00DF19E2" w:rsidRDefault="007042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表决意见</w:t>
            </w:r>
          </w:p>
        </w:tc>
        <w:tc>
          <w:tcPr>
            <w:tcW w:w="1628" w:type="dxa"/>
            <w:vMerge w:val="restart"/>
            <w:vAlign w:val="center"/>
          </w:tcPr>
          <w:p w14:paraId="7E3143BA" w14:textId="77777777" w:rsidR="00DF19E2" w:rsidRDefault="007042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字</w:t>
            </w:r>
          </w:p>
        </w:tc>
      </w:tr>
      <w:tr w:rsidR="00DF19E2" w14:paraId="73703B44" w14:textId="77777777">
        <w:trPr>
          <w:trHeight w:hRule="exact" w:val="709"/>
          <w:jc w:val="center"/>
        </w:trPr>
        <w:tc>
          <w:tcPr>
            <w:tcW w:w="1197" w:type="dxa"/>
            <w:vMerge/>
            <w:tcMar>
              <w:left w:w="85" w:type="dxa"/>
              <w:right w:w="85" w:type="dxa"/>
            </w:tcMar>
            <w:vAlign w:val="center"/>
          </w:tcPr>
          <w:p w14:paraId="79CC410D" w14:textId="77777777" w:rsidR="00DF19E2" w:rsidRDefault="00DF19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67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14:paraId="2BE8868F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93" w:type="dxa"/>
            <w:vMerge/>
            <w:tcMar>
              <w:left w:w="85" w:type="dxa"/>
              <w:right w:w="85" w:type="dxa"/>
            </w:tcMar>
            <w:vAlign w:val="center"/>
          </w:tcPr>
          <w:p w14:paraId="127EF917" w14:textId="77777777" w:rsidR="00DF19E2" w:rsidRDefault="00DF19E2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Mar>
              <w:left w:w="85" w:type="dxa"/>
              <w:right w:w="85" w:type="dxa"/>
            </w:tcMar>
            <w:vAlign w:val="center"/>
          </w:tcPr>
          <w:p w14:paraId="2C26925E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Mar>
              <w:left w:w="85" w:type="dxa"/>
              <w:right w:w="85" w:type="dxa"/>
            </w:tcMar>
            <w:vAlign w:val="center"/>
          </w:tcPr>
          <w:p w14:paraId="5EC9DDAA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149A179" w14:textId="77777777" w:rsidR="00DF19E2" w:rsidRDefault="0070427D">
            <w:pPr>
              <w:widowControl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通过√、不通过×、</w:t>
            </w:r>
          </w:p>
          <w:p w14:paraId="00C442DA" w14:textId="77777777" w:rsidR="00DF19E2" w:rsidRDefault="0070427D">
            <w:pPr>
              <w:widowControl/>
              <w:jc w:val="center"/>
              <w:rPr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重新上会</w:t>
            </w:r>
            <w:r>
              <w:rPr>
                <w:rFonts w:eastAsia="仿宋_GB2312" w:hint="eastAsia"/>
                <w:spacing w:val="-20"/>
                <w:sz w:val="24"/>
              </w:rPr>
              <w:t xml:space="preserve"> </w:t>
            </w:r>
            <w:r>
              <w:rPr>
                <w:rFonts w:eastAsia="仿宋_GB2312" w:hint="eastAsia"/>
                <w:spacing w:val="-20"/>
                <w:sz w:val="24"/>
              </w:rPr>
              <w:t>○</w:t>
            </w:r>
          </w:p>
        </w:tc>
        <w:tc>
          <w:tcPr>
            <w:tcW w:w="1628" w:type="dxa"/>
            <w:vMerge/>
            <w:vAlign w:val="center"/>
          </w:tcPr>
          <w:p w14:paraId="044558E7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</w:tr>
      <w:tr w:rsidR="00DF19E2" w14:paraId="30A86E91" w14:textId="77777777">
        <w:trPr>
          <w:trHeight w:hRule="exact" w:val="751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339E8AC0" w14:textId="77777777" w:rsidR="00DF19E2" w:rsidRDefault="00704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643DA99C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2CA0B8EA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2CE2AA6C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0EB0BAAB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CF5E5E6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70816FBC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19E2" w14:paraId="3E6D0C4D" w14:textId="77777777">
        <w:trPr>
          <w:trHeight w:hRule="exact" w:val="620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48A68079" w14:textId="77777777" w:rsidR="00DF19E2" w:rsidRDefault="00704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组员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369B8CF5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087B552B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7E7F1501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6C55C504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1741BD2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4E5C1A62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19E2" w14:paraId="3BEA351D" w14:textId="77777777">
        <w:trPr>
          <w:trHeight w:hRule="exact" w:val="772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787DB29F" w14:textId="77777777" w:rsidR="00DF19E2" w:rsidRDefault="00704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组员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093A7700" w14:textId="77777777" w:rsidR="00DF19E2" w:rsidRDefault="00DF19E2">
            <w:pPr>
              <w:tabs>
                <w:tab w:val="left" w:pos="112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22F3EA95" w14:textId="77777777" w:rsidR="00DF19E2" w:rsidRDefault="00DF19E2">
            <w:pPr>
              <w:tabs>
                <w:tab w:val="left" w:pos="112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027B16B9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47235A59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24DE971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72016E1D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19E2" w14:paraId="572046B9" w14:textId="77777777">
        <w:trPr>
          <w:trHeight w:hRule="exact" w:val="781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230466A3" w14:textId="77777777" w:rsidR="00DF19E2" w:rsidRDefault="00704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组员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7AE25187" w14:textId="77777777" w:rsidR="00DF19E2" w:rsidRDefault="00DF19E2">
            <w:pPr>
              <w:tabs>
                <w:tab w:val="left" w:pos="112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575EB1D6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66D93A14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3695FB37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2D340AD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6D650290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19E2" w14:paraId="2F72AEC2" w14:textId="77777777">
        <w:trPr>
          <w:trHeight w:hRule="exact" w:val="722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0C45FD27" w14:textId="77777777" w:rsidR="00DF19E2" w:rsidRDefault="007042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组员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740D81C1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4537B8FB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05C0565F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3EBE1E2E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E988FDF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5DD42A96" w14:textId="77777777" w:rsidR="00DF19E2" w:rsidRDefault="00DF1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19E2" w14:paraId="160E58B7" w14:textId="77777777">
        <w:trPr>
          <w:trHeight w:hRule="exact" w:val="829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5DA72264" w14:textId="77777777" w:rsidR="00DF19E2" w:rsidRDefault="0070427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组员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6FDF2EF7" w14:textId="77777777" w:rsidR="00DF19E2" w:rsidRDefault="00DF19E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6019B55C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554F7F89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65DC80EF" w14:textId="77777777" w:rsidR="00DF19E2" w:rsidRDefault="00DF19E2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74B4CAE" w14:textId="77777777" w:rsidR="00DF19E2" w:rsidRDefault="00DF19E2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14:paraId="7EC992B6" w14:textId="77777777" w:rsidR="00DF19E2" w:rsidRDefault="00DF19E2">
            <w:pPr>
              <w:jc w:val="center"/>
              <w:rPr>
                <w:sz w:val="24"/>
              </w:rPr>
            </w:pPr>
          </w:p>
        </w:tc>
      </w:tr>
      <w:tr w:rsidR="00DF19E2" w14:paraId="35A785A5" w14:textId="77777777">
        <w:trPr>
          <w:trHeight w:hRule="exact" w:val="781"/>
          <w:jc w:val="center"/>
        </w:trPr>
        <w:tc>
          <w:tcPr>
            <w:tcW w:w="1197" w:type="dxa"/>
            <w:tcMar>
              <w:left w:w="85" w:type="dxa"/>
              <w:right w:w="85" w:type="dxa"/>
            </w:tcMar>
            <w:vAlign w:val="center"/>
          </w:tcPr>
          <w:p w14:paraId="3F6E1D0D" w14:textId="77777777" w:rsidR="00DF19E2" w:rsidRDefault="0070427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组员</w:t>
            </w:r>
          </w:p>
        </w:tc>
        <w:tc>
          <w:tcPr>
            <w:tcW w:w="3367" w:type="dxa"/>
            <w:gridSpan w:val="2"/>
            <w:tcMar>
              <w:left w:w="85" w:type="dxa"/>
              <w:right w:w="85" w:type="dxa"/>
            </w:tcMar>
            <w:vAlign w:val="center"/>
          </w:tcPr>
          <w:p w14:paraId="7E5D5AE1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93" w:type="dxa"/>
            <w:tcMar>
              <w:left w:w="85" w:type="dxa"/>
              <w:right w:w="85" w:type="dxa"/>
            </w:tcMar>
            <w:vAlign w:val="center"/>
          </w:tcPr>
          <w:p w14:paraId="5E745DCD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313F6940" w14:textId="77777777" w:rsidR="00DF19E2" w:rsidRDefault="00DF19E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30" w:type="dxa"/>
            <w:tcMar>
              <w:left w:w="85" w:type="dxa"/>
              <w:right w:w="85" w:type="dxa"/>
            </w:tcMar>
            <w:vAlign w:val="center"/>
          </w:tcPr>
          <w:p w14:paraId="68B585AD" w14:textId="77777777" w:rsidR="00DF19E2" w:rsidRDefault="00DF19E2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6D63E5A" w14:textId="77777777" w:rsidR="00DF19E2" w:rsidRDefault="00DF19E2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14:paraId="3422C9E1" w14:textId="77777777" w:rsidR="00DF19E2" w:rsidRDefault="00DF19E2">
            <w:pPr>
              <w:jc w:val="center"/>
              <w:rPr>
                <w:sz w:val="24"/>
              </w:rPr>
            </w:pPr>
          </w:p>
        </w:tc>
      </w:tr>
    </w:tbl>
    <w:p w14:paraId="76BEDAA9" w14:textId="77777777" w:rsidR="00DF19E2" w:rsidRDefault="00DF19E2">
      <w:pPr>
        <w:spacing w:line="580" w:lineRule="exact"/>
        <w:rPr>
          <w:rFonts w:ascii="宋体" w:hAnsi="宋体" w:cs="宋体"/>
          <w:b/>
          <w:bCs/>
          <w:sz w:val="32"/>
        </w:rPr>
        <w:sectPr w:rsidR="00DF19E2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92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7596"/>
      </w:tblGrid>
      <w:tr w:rsidR="00DF19E2" w14:paraId="196D69D0" w14:textId="77777777">
        <w:trPr>
          <w:trHeight w:val="6142"/>
        </w:trPr>
        <w:tc>
          <w:tcPr>
            <w:tcW w:w="1651" w:type="dxa"/>
            <w:tcMar>
              <w:left w:w="85" w:type="dxa"/>
              <w:right w:w="85" w:type="dxa"/>
            </w:tcMar>
            <w:vAlign w:val="center"/>
          </w:tcPr>
          <w:p w14:paraId="12D78FCA" w14:textId="77777777" w:rsidR="00DF19E2" w:rsidRDefault="00DF19E2">
            <w:pPr>
              <w:jc w:val="center"/>
              <w:rPr>
                <w:sz w:val="24"/>
              </w:rPr>
            </w:pPr>
          </w:p>
          <w:p w14:paraId="72B3FEBD" w14:textId="77777777" w:rsidR="00DF19E2" w:rsidRDefault="007042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评审会议纪要</w:t>
            </w:r>
          </w:p>
          <w:p w14:paraId="7E408800" w14:textId="77777777" w:rsidR="00DF19E2" w:rsidRDefault="00DF19E2">
            <w:pPr>
              <w:jc w:val="center"/>
              <w:rPr>
                <w:sz w:val="24"/>
              </w:rPr>
            </w:pPr>
          </w:p>
        </w:tc>
        <w:tc>
          <w:tcPr>
            <w:tcW w:w="7596" w:type="dxa"/>
            <w:tcMar>
              <w:left w:w="85" w:type="dxa"/>
              <w:right w:w="85" w:type="dxa"/>
            </w:tcMar>
          </w:tcPr>
          <w:p w14:paraId="0CAE6535" w14:textId="77777777" w:rsidR="00DF19E2" w:rsidRDefault="00DF19E2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DF19E2" w14:paraId="3DE6D1EC" w14:textId="77777777" w:rsidTr="00856C21">
        <w:trPr>
          <w:trHeight w:val="2487"/>
        </w:trPr>
        <w:tc>
          <w:tcPr>
            <w:tcW w:w="1651" w:type="dxa"/>
            <w:tcMar>
              <w:left w:w="85" w:type="dxa"/>
              <w:right w:w="85" w:type="dxa"/>
            </w:tcMar>
            <w:vAlign w:val="center"/>
          </w:tcPr>
          <w:p w14:paraId="158115F3" w14:textId="77777777" w:rsidR="00DF19E2" w:rsidRDefault="00DF19E2">
            <w:pPr>
              <w:jc w:val="center"/>
              <w:rPr>
                <w:sz w:val="24"/>
              </w:rPr>
            </w:pPr>
          </w:p>
          <w:p w14:paraId="1433C666" w14:textId="77777777" w:rsidR="00DF19E2" w:rsidRDefault="007042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标准评审意见</w:t>
            </w:r>
          </w:p>
        </w:tc>
        <w:tc>
          <w:tcPr>
            <w:tcW w:w="7596" w:type="dxa"/>
            <w:tcMar>
              <w:left w:w="85" w:type="dxa"/>
              <w:right w:w="85" w:type="dxa"/>
            </w:tcMar>
            <w:vAlign w:val="center"/>
          </w:tcPr>
          <w:p w14:paraId="214EF699" w14:textId="77777777" w:rsidR="00DF19E2" w:rsidRDefault="00DF19E2">
            <w:pPr>
              <w:jc w:val="right"/>
              <w:rPr>
                <w:sz w:val="24"/>
              </w:rPr>
            </w:pPr>
          </w:p>
          <w:p w14:paraId="6D570041" w14:textId="77777777" w:rsidR="00DF19E2" w:rsidRDefault="00DF19E2">
            <w:pPr>
              <w:jc w:val="right"/>
              <w:rPr>
                <w:sz w:val="24"/>
              </w:rPr>
            </w:pPr>
          </w:p>
          <w:p w14:paraId="3DB1B20D" w14:textId="77777777" w:rsidR="00DF19E2" w:rsidRDefault="00DF19E2">
            <w:pPr>
              <w:jc w:val="right"/>
              <w:rPr>
                <w:sz w:val="24"/>
              </w:rPr>
            </w:pPr>
          </w:p>
          <w:p w14:paraId="6508810D" w14:textId="77777777" w:rsidR="00DF19E2" w:rsidRDefault="00DF19E2">
            <w:pPr>
              <w:jc w:val="right"/>
              <w:rPr>
                <w:sz w:val="24"/>
              </w:rPr>
            </w:pPr>
          </w:p>
          <w:p w14:paraId="124BB1E2" w14:textId="77777777" w:rsidR="00DF19E2" w:rsidRDefault="0070427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评审专家组组长签字：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</w:p>
          <w:p w14:paraId="7CF3DCA0" w14:textId="77777777" w:rsidR="00DF19E2" w:rsidRDefault="00DF19E2">
            <w:pPr>
              <w:jc w:val="right"/>
              <w:rPr>
                <w:sz w:val="24"/>
              </w:rPr>
            </w:pPr>
          </w:p>
          <w:p w14:paraId="3263E8CD" w14:textId="77777777" w:rsidR="00DF19E2" w:rsidRDefault="0070427D">
            <w:pPr>
              <w:ind w:firstLineChars="2147" w:firstLine="5153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19E2" w14:paraId="7A649D68" w14:textId="77777777" w:rsidTr="00856C21">
        <w:trPr>
          <w:trHeight w:val="2961"/>
        </w:trPr>
        <w:tc>
          <w:tcPr>
            <w:tcW w:w="1651" w:type="dxa"/>
            <w:tcMar>
              <w:left w:w="85" w:type="dxa"/>
              <w:right w:w="85" w:type="dxa"/>
            </w:tcMar>
            <w:vAlign w:val="center"/>
          </w:tcPr>
          <w:p w14:paraId="5B100F38" w14:textId="77777777" w:rsidR="00DF19E2" w:rsidRDefault="00DF19E2">
            <w:pPr>
              <w:jc w:val="center"/>
              <w:rPr>
                <w:sz w:val="24"/>
              </w:rPr>
            </w:pPr>
          </w:p>
          <w:p w14:paraId="1224B1EF" w14:textId="77777777" w:rsidR="00DF19E2" w:rsidRDefault="0070427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品促会</w:t>
            </w:r>
            <w:proofErr w:type="gramEnd"/>
            <w:r>
              <w:rPr>
                <w:rFonts w:hint="eastAsia"/>
                <w:sz w:val="24"/>
              </w:rPr>
              <w:t>秘书处意见</w:t>
            </w:r>
          </w:p>
        </w:tc>
        <w:tc>
          <w:tcPr>
            <w:tcW w:w="7596" w:type="dxa"/>
            <w:tcMar>
              <w:left w:w="85" w:type="dxa"/>
              <w:right w:w="85" w:type="dxa"/>
            </w:tcMar>
            <w:vAlign w:val="center"/>
          </w:tcPr>
          <w:p w14:paraId="24CAE874" w14:textId="77777777" w:rsidR="00DF19E2" w:rsidRDefault="00DF19E2">
            <w:pPr>
              <w:ind w:firstLine="708"/>
              <w:rPr>
                <w:sz w:val="24"/>
              </w:rPr>
            </w:pPr>
          </w:p>
          <w:p w14:paraId="174480B0" w14:textId="77777777" w:rsidR="00DF19E2" w:rsidRDefault="00DF19E2">
            <w:pPr>
              <w:ind w:firstLine="708"/>
              <w:rPr>
                <w:sz w:val="24"/>
              </w:rPr>
            </w:pPr>
          </w:p>
          <w:p w14:paraId="3A098B8C" w14:textId="77777777" w:rsidR="00DF19E2" w:rsidRDefault="00DF19E2">
            <w:pPr>
              <w:ind w:firstLine="708"/>
              <w:rPr>
                <w:sz w:val="24"/>
              </w:rPr>
            </w:pPr>
          </w:p>
          <w:p w14:paraId="1B3B48C3" w14:textId="77777777" w:rsidR="00DF19E2" w:rsidRDefault="00DF19E2">
            <w:pPr>
              <w:ind w:firstLine="708"/>
              <w:rPr>
                <w:sz w:val="24"/>
              </w:rPr>
            </w:pPr>
          </w:p>
          <w:p w14:paraId="4C631E95" w14:textId="77777777" w:rsidR="00DF19E2" w:rsidRDefault="0070427D">
            <w:pPr>
              <w:ind w:firstLine="708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标准名称：</w:t>
            </w:r>
            <w:r>
              <w:rPr>
                <w:sz w:val="24"/>
              </w:rPr>
              <w:t xml:space="preserve"> </w:t>
            </w:r>
          </w:p>
          <w:p w14:paraId="11990762" w14:textId="77777777" w:rsidR="00DF19E2" w:rsidRDefault="00DF19E2">
            <w:pPr>
              <w:ind w:firstLine="708"/>
              <w:rPr>
                <w:sz w:val="24"/>
              </w:rPr>
            </w:pPr>
          </w:p>
          <w:p w14:paraId="36BCF87E" w14:textId="77777777" w:rsidR="00DF19E2" w:rsidRDefault="00DF19E2">
            <w:pPr>
              <w:ind w:firstLine="708"/>
              <w:rPr>
                <w:sz w:val="24"/>
              </w:rPr>
            </w:pPr>
          </w:p>
          <w:p w14:paraId="0A95D4F7" w14:textId="77777777" w:rsidR="00DF19E2" w:rsidRDefault="0070427D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14:paraId="3117BD61" w14:textId="77777777" w:rsidR="00DF19E2" w:rsidRDefault="0070427D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76C90E2C" w14:textId="77777777" w:rsidR="00DF19E2" w:rsidRDefault="00DF19E2">
            <w:pPr>
              <w:ind w:firstLineChars="1650" w:firstLine="3960"/>
              <w:rPr>
                <w:sz w:val="24"/>
              </w:rPr>
            </w:pPr>
          </w:p>
          <w:p w14:paraId="7E3961A9" w14:textId="77777777" w:rsidR="00DF19E2" w:rsidRDefault="00DF19E2">
            <w:pPr>
              <w:ind w:firstLineChars="1650" w:firstLine="3960"/>
              <w:rPr>
                <w:sz w:val="24"/>
              </w:rPr>
            </w:pPr>
          </w:p>
        </w:tc>
      </w:tr>
    </w:tbl>
    <w:p w14:paraId="224B4DBC" w14:textId="1F2BA0A7" w:rsidR="00DF19E2" w:rsidRPr="00856C21" w:rsidRDefault="00DF19E2">
      <w:pPr>
        <w:spacing w:line="580" w:lineRule="exact"/>
        <w:rPr>
          <w:rFonts w:ascii="宋体" w:hAnsi="宋体" w:cs="宋体"/>
          <w:b/>
          <w:bCs/>
          <w:szCs w:val="18"/>
        </w:rPr>
      </w:pPr>
    </w:p>
    <w:sectPr w:rsidR="00DF19E2" w:rsidRPr="00856C21" w:rsidSect="00856C2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D8B6" w14:textId="77777777" w:rsidR="00E67EEF" w:rsidRDefault="00E67EEF" w:rsidP="00DB52E7">
      <w:r>
        <w:separator/>
      </w:r>
    </w:p>
  </w:endnote>
  <w:endnote w:type="continuationSeparator" w:id="0">
    <w:p w14:paraId="75246DF6" w14:textId="77777777" w:rsidR="00E67EEF" w:rsidRDefault="00E67EEF" w:rsidP="00DB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512B" w14:textId="77777777" w:rsidR="00E67EEF" w:rsidRDefault="00E67EEF" w:rsidP="00DB52E7">
      <w:r>
        <w:separator/>
      </w:r>
    </w:p>
  </w:footnote>
  <w:footnote w:type="continuationSeparator" w:id="0">
    <w:p w14:paraId="7ED823C5" w14:textId="77777777" w:rsidR="00E67EEF" w:rsidRDefault="00E67EEF" w:rsidP="00DB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4B7CAE"/>
    <w:multiLevelType w:val="singleLevel"/>
    <w:tmpl w:val="C74B7CAE"/>
    <w:lvl w:ilvl="0">
      <w:start w:val="1"/>
      <w:numFmt w:val="decimalFullWidth"/>
      <w:lvlText w:val="%1"/>
      <w:lvlJc w:val="left"/>
      <w:pPr>
        <w:tabs>
          <w:tab w:val="left" w:pos="420"/>
        </w:tabs>
        <w:ind w:left="425" w:hanging="425"/>
      </w:pPr>
      <w:rPr>
        <w:rFonts w:hint="eastAsia"/>
      </w:rPr>
    </w:lvl>
  </w:abstractNum>
  <w:abstractNum w:abstractNumId="1" w15:restartNumberingAfterBreak="0">
    <w:nsid w:val="D77F46AB"/>
    <w:multiLevelType w:val="singleLevel"/>
    <w:tmpl w:val="D77F46AB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xZmFmNGY5NzgzNjkwZGIyY2ViNmZhZDE3YTAwZDkifQ=="/>
  </w:docVars>
  <w:rsids>
    <w:rsidRoot w:val="741C0D04"/>
    <w:rsid w:val="741C0D04"/>
    <w:rsid w:val="E66EE49B"/>
    <w:rsid w:val="FEFD66D3"/>
    <w:rsid w:val="00001269"/>
    <w:rsid w:val="0004194C"/>
    <w:rsid w:val="000818B8"/>
    <w:rsid w:val="000F6F4E"/>
    <w:rsid w:val="00140342"/>
    <w:rsid w:val="001F0776"/>
    <w:rsid w:val="002027D9"/>
    <w:rsid w:val="00231172"/>
    <w:rsid w:val="00273BE8"/>
    <w:rsid w:val="0027610B"/>
    <w:rsid w:val="002774DE"/>
    <w:rsid w:val="00315F1F"/>
    <w:rsid w:val="003529CF"/>
    <w:rsid w:val="00381040"/>
    <w:rsid w:val="004A74F4"/>
    <w:rsid w:val="004B34F0"/>
    <w:rsid w:val="004F251B"/>
    <w:rsid w:val="00581820"/>
    <w:rsid w:val="00584367"/>
    <w:rsid w:val="00673B2E"/>
    <w:rsid w:val="006B6D69"/>
    <w:rsid w:val="0070427D"/>
    <w:rsid w:val="00726655"/>
    <w:rsid w:val="00853929"/>
    <w:rsid w:val="00856C21"/>
    <w:rsid w:val="00866AF5"/>
    <w:rsid w:val="00886AA7"/>
    <w:rsid w:val="00A61039"/>
    <w:rsid w:val="00BC3511"/>
    <w:rsid w:val="00C13A2C"/>
    <w:rsid w:val="00C159D5"/>
    <w:rsid w:val="00D12EAA"/>
    <w:rsid w:val="00D24A6D"/>
    <w:rsid w:val="00DB52E7"/>
    <w:rsid w:val="00DE1332"/>
    <w:rsid w:val="00DF19E2"/>
    <w:rsid w:val="00E522B5"/>
    <w:rsid w:val="00E57BB1"/>
    <w:rsid w:val="00E66C7F"/>
    <w:rsid w:val="00E67EEF"/>
    <w:rsid w:val="00F4333A"/>
    <w:rsid w:val="00FF0043"/>
    <w:rsid w:val="01450FCD"/>
    <w:rsid w:val="01B636FE"/>
    <w:rsid w:val="01E00DB8"/>
    <w:rsid w:val="01F04B05"/>
    <w:rsid w:val="02022DD7"/>
    <w:rsid w:val="026F76F0"/>
    <w:rsid w:val="03712FBE"/>
    <w:rsid w:val="03FA53E7"/>
    <w:rsid w:val="042111F5"/>
    <w:rsid w:val="044E31E5"/>
    <w:rsid w:val="045379F6"/>
    <w:rsid w:val="04D95714"/>
    <w:rsid w:val="054B030C"/>
    <w:rsid w:val="056207A5"/>
    <w:rsid w:val="05F45880"/>
    <w:rsid w:val="074107DA"/>
    <w:rsid w:val="0753050D"/>
    <w:rsid w:val="07A019A5"/>
    <w:rsid w:val="08407D1A"/>
    <w:rsid w:val="08534C69"/>
    <w:rsid w:val="0865590F"/>
    <w:rsid w:val="086A2DBC"/>
    <w:rsid w:val="088951A4"/>
    <w:rsid w:val="092C27F7"/>
    <w:rsid w:val="09483D2A"/>
    <w:rsid w:val="09D1410F"/>
    <w:rsid w:val="09F46F1A"/>
    <w:rsid w:val="09F84ABB"/>
    <w:rsid w:val="0BB91B74"/>
    <w:rsid w:val="0BB934BF"/>
    <w:rsid w:val="0BC419DA"/>
    <w:rsid w:val="0C421237"/>
    <w:rsid w:val="0C96783C"/>
    <w:rsid w:val="0C997F10"/>
    <w:rsid w:val="0CEE45F5"/>
    <w:rsid w:val="0D070BF3"/>
    <w:rsid w:val="0D8D16BB"/>
    <w:rsid w:val="0DAD6BC9"/>
    <w:rsid w:val="0DB1095D"/>
    <w:rsid w:val="0DC35CBC"/>
    <w:rsid w:val="0DC42165"/>
    <w:rsid w:val="0E107158"/>
    <w:rsid w:val="0E4E09D4"/>
    <w:rsid w:val="0E795236"/>
    <w:rsid w:val="0E8F6DEE"/>
    <w:rsid w:val="0F5E043E"/>
    <w:rsid w:val="0F920A55"/>
    <w:rsid w:val="0F94033A"/>
    <w:rsid w:val="0FB172E3"/>
    <w:rsid w:val="0FD55312"/>
    <w:rsid w:val="104E5D16"/>
    <w:rsid w:val="10803BCD"/>
    <w:rsid w:val="108A24AB"/>
    <w:rsid w:val="11166AA9"/>
    <w:rsid w:val="12002682"/>
    <w:rsid w:val="12315C86"/>
    <w:rsid w:val="123853F3"/>
    <w:rsid w:val="123E4929"/>
    <w:rsid w:val="12445524"/>
    <w:rsid w:val="12887C05"/>
    <w:rsid w:val="129C545E"/>
    <w:rsid w:val="12A17174"/>
    <w:rsid w:val="12AC0F44"/>
    <w:rsid w:val="13727D74"/>
    <w:rsid w:val="13E322C5"/>
    <w:rsid w:val="13FA243C"/>
    <w:rsid w:val="15094E25"/>
    <w:rsid w:val="162F2E8D"/>
    <w:rsid w:val="16423BCB"/>
    <w:rsid w:val="16677B31"/>
    <w:rsid w:val="17142538"/>
    <w:rsid w:val="171743B1"/>
    <w:rsid w:val="17255A22"/>
    <w:rsid w:val="17494D05"/>
    <w:rsid w:val="17A214A1"/>
    <w:rsid w:val="17BD5D03"/>
    <w:rsid w:val="17C90AA4"/>
    <w:rsid w:val="17FD71B2"/>
    <w:rsid w:val="18C374AB"/>
    <w:rsid w:val="19020F76"/>
    <w:rsid w:val="191044B0"/>
    <w:rsid w:val="191740D2"/>
    <w:rsid w:val="19776F72"/>
    <w:rsid w:val="19966619"/>
    <w:rsid w:val="19C94C20"/>
    <w:rsid w:val="19D13793"/>
    <w:rsid w:val="19E12962"/>
    <w:rsid w:val="1A0056B3"/>
    <w:rsid w:val="1A1C3150"/>
    <w:rsid w:val="1A6D4ABE"/>
    <w:rsid w:val="1A8973F1"/>
    <w:rsid w:val="1AB04C09"/>
    <w:rsid w:val="1AD07C5C"/>
    <w:rsid w:val="1BF15487"/>
    <w:rsid w:val="1C413598"/>
    <w:rsid w:val="1CDA105D"/>
    <w:rsid w:val="1CE51656"/>
    <w:rsid w:val="1D6628D6"/>
    <w:rsid w:val="1DD66FA1"/>
    <w:rsid w:val="1DDF7C79"/>
    <w:rsid w:val="1DE60A1A"/>
    <w:rsid w:val="1DE81CEA"/>
    <w:rsid w:val="1DF52AF9"/>
    <w:rsid w:val="1DF73DC2"/>
    <w:rsid w:val="1E6F3A27"/>
    <w:rsid w:val="1E941FAE"/>
    <w:rsid w:val="1E94271B"/>
    <w:rsid w:val="1F1D16D5"/>
    <w:rsid w:val="1F640944"/>
    <w:rsid w:val="1FF37CB0"/>
    <w:rsid w:val="200C085D"/>
    <w:rsid w:val="201B2D73"/>
    <w:rsid w:val="201E5705"/>
    <w:rsid w:val="20787878"/>
    <w:rsid w:val="208908E8"/>
    <w:rsid w:val="210406C9"/>
    <w:rsid w:val="21757E28"/>
    <w:rsid w:val="222D7E81"/>
    <w:rsid w:val="22571BFD"/>
    <w:rsid w:val="225E628C"/>
    <w:rsid w:val="228C6CE8"/>
    <w:rsid w:val="22E030A7"/>
    <w:rsid w:val="22E46EB9"/>
    <w:rsid w:val="231921B3"/>
    <w:rsid w:val="2339676D"/>
    <w:rsid w:val="235C0A1E"/>
    <w:rsid w:val="23991F19"/>
    <w:rsid w:val="242609FA"/>
    <w:rsid w:val="249A2AA9"/>
    <w:rsid w:val="25281B9C"/>
    <w:rsid w:val="25F4674E"/>
    <w:rsid w:val="26A04D8F"/>
    <w:rsid w:val="27010C95"/>
    <w:rsid w:val="2791205B"/>
    <w:rsid w:val="27B314D2"/>
    <w:rsid w:val="27BF10A9"/>
    <w:rsid w:val="27D11B30"/>
    <w:rsid w:val="27DA723F"/>
    <w:rsid w:val="280D5A34"/>
    <w:rsid w:val="280E6047"/>
    <w:rsid w:val="28135F46"/>
    <w:rsid w:val="283E5112"/>
    <w:rsid w:val="289146CE"/>
    <w:rsid w:val="28DC2305"/>
    <w:rsid w:val="28F04C5B"/>
    <w:rsid w:val="291F2884"/>
    <w:rsid w:val="292C3D59"/>
    <w:rsid w:val="29387837"/>
    <w:rsid w:val="293D6A92"/>
    <w:rsid w:val="299C51E1"/>
    <w:rsid w:val="29D357B2"/>
    <w:rsid w:val="2A17569E"/>
    <w:rsid w:val="2A3E3E77"/>
    <w:rsid w:val="2A3E46D6"/>
    <w:rsid w:val="2A5561C7"/>
    <w:rsid w:val="2A7B5917"/>
    <w:rsid w:val="2AAF241B"/>
    <w:rsid w:val="2B4B0C21"/>
    <w:rsid w:val="2B6B6569"/>
    <w:rsid w:val="2B7E7DD1"/>
    <w:rsid w:val="2BEB052C"/>
    <w:rsid w:val="2BEB7696"/>
    <w:rsid w:val="2BF26263"/>
    <w:rsid w:val="2C626816"/>
    <w:rsid w:val="2C71059A"/>
    <w:rsid w:val="2C730B86"/>
    <w:rsid w:val="2C9C62E7"/>
    <w:rsid w:val="2CA45770"/>
    <w:rsid w:val="2D3351F0"/>
    <w:rsid w:val="2DA34638"/>
    <w:rsid w:val="2DA752A9"/>
    <w:rsid w:val="2DE770FC"/>
    <w:rsid w:val="2E0777D8"/>
    <w:rsid w:val="2E276075"/>
    <w:rsid w:val="2E813A2E"/>
    <w:rsid w:val="2EA77414"/>
    <w:rsid w:val="2F415A43"/>
    <w:rsid w:val="2F936A08"/>
    <w:rsid w:val="2F946072"/>
    <w:rsid w:val="2FB429DE"/>
    <w:rsid w:val="30073655"/>
    <w:rsid w:val="301911BD"/>
    <w:rsid w:val="30816902"/>
    <w:rsid w:val="312A215B"/>
    <w:rsid w:val="31ED3189"/>
    <w:rsid w:val="32AE0244"/>
    <w:rsid w:val="34D61315"/>
    <w:rsid w:val="35123044"/>
    <w:rsid w:val="36176FF2"/>
    <w:rsid w:val="36342C3D"/>
    <w:rsid w:val="36745C27"/>
    <w:rsid w:val="36C4317F"/>
    <w:rsid w:val="36E14899"/>
    <w:rsid w:val="37A93969"/>
    <w:rsid w:val="37C130EE"/>
    <w:rsid w:val="381B0A50"/>
    <w:rsid w:val="38980EB7"/>
    <w:rsid w:val="38EF77E6"/>
    <w:rsid w:val="3914549F"/>
    <w:rsid w:val="397568B6"/>
    <w:rsid w:val="398B77C1"/>
    <w:rsid w:val="3A575A36"/>
    <w:rsid w:val="3A822152"/>
    <w:rsid w:val="3A8B4C2B"/>
    <w:rsid w:val="3A98381F"/>
    <w:rsid w:val="3B12712B"/>
    <w:rsid w:val="3B2028EB"/>
    <w:rsid w:val="3B2E1E84"/>
    <w:rsid w:val="3BBC28E4"/>
    <w:rsid w:val="3BFD5858"/>
    <w:rsid w:val="3C141D0F"/>
    <w:rsid w:val="3CAB3FC0"/>
    <w:rsid w:val="3CDE1ED9"/>
    <w:rsid w:val="3CE44EDC"/>
    <w:rsid w:val="3CEF720D"/>
    <w:rsid w:val="3D145E0D"/>
    <w:rsid w:val="3D6519C5"/>
    <w:rsid w:val="3E1026D9"/>
    <w:rsid w:val="3F74695B"/>
    <w:rsid w:val="3F826EBD"/>
    <w:rsid w:val="3FCF485A"/>
    <w:rsid w:val="402D51B7"/>
    <w:rsid w:val="404E6ADA"/>
    <w:rsid w:val="40A70271"/>
    <w:rsid w:val="40B50AA1"/>
    <w:rsid w:val="411E79D5"/>
    <w:rsid w:val="414958B9"/>
    <w:rsid w:val="41567900"/>
    <w:rsid w:val="41AE6C1B"/>
    <w:rsid w:val="41C57EA5"/>
    <w:rsid w:val="41E8324D"/>
    <w:rsid w:val="42051F03"/>
    <w:rsid w:val="42381A7D"/>
    <w:rsid w:val="42BD24DE"/>
    <w:rsid w:val="43705151"/>
    <w:rsid w:val="43D53DD2"/>
    <w:rsid w:val="443D1D4E"/>
    <w:rsid w:val="44887E79"/>
    <w:rsid w:val="44926858"/>
    <w:rsid w:val="44B93463"/>
    <w:rsid w:val="45152785"/>
    <w:rsid w:val="46760394"/>
    <w:rsid w:val="470812BE"/>
    <w:rsid w:val="471072A6"/>
    <w:rsid w:val="472D6723"/>
    <w:rsid w:val="474D3E64"/>
    <w:rsid w:val="47525B10"/>
    <w:rsid w:val="47BC567F"/>
    <w:rsid w:val="47EA76C0"/>
    <w:rsid w:val="481608EC"/>
    <w:rsid w:val="48162DD5"/>
    <w:rsid w:val="482C45B3"/>
    <w:rsid w:val="4891219B"/>
    <w:rsid w:val="48976481"/>
    <w:rsid w:val="48C27344"/>
    <w:rsid w:val="48C33E92"/>
    <w:rsid w:val="4931094C"/>
    <w:rsid w:val="49AE1548"/>
    <w:rsid w:val="49B93C25"/>
    <w:rsid w:val="49C86AA4"/>
    <w:rsid w:val="49D45BDD"/>
    <w:rsid w:val="49E04914"/>
    <w:rsid w:val="4A176B9D"/>
    <w:rsid w:val="4A5751EC"/>
    <w:rsid w:val="4A857C71"/>
    <w:rsid w:val="4ABC4AA6"/>
    <w:rsid w:val="4AEF3877"/>
    <w:rsid w:val="4B450207"/>
    <w:rsid w:val="4B680D43"/>
    <w:rsid w:val="4B7F0E9E"/>
    <w:rsid w:val="4B9E417F"/>
    <w:rsid w:val="4BBB20A2"/>
    <w:rsid w:val="4BBC17AA"/>
    <w:rsid w:val="4C334959"/>
    <w:rsid w:val="4C5E135D"/>
    <w:rsid w:val="4C93668E"/>
    <w:rsid w:val="4CB07D81"/>
    <w:rsid w:val="4CB6294A"/>
    <w:rsid w:val="4CCC0113"/>
    <w:rsid w:val="4CEC75AB"/>
    <w:rsid w:val="4D4672D9"/>
    <w:rsid w:val="4D490962"/>
    <w:rsid w:val="4D7227C6"/>
    <w:rsid w:val="4DBA7F6B"/>
    <w:rsid w:val="4DE3314B"/>
    <w:rsid w:val="4DE850F3"/>
    <w:rsid w:val="4DFC4A28"/>
    <w:rsid w:val="4E0C318E"/>
    <w:rsid w:val="4E235B10"/>
    <w:rsid w:val="4E2C676F"/>
    <w:rsid w:val="4E4146ED"/>
    <w:rsid w:val="4E571C5E"/>
    <w:rsid w:val="4E5D40E1"/>
    <w:rsid w:val="4EA81E93"/>
    <w:rsid w:val="4F5A1674"/>
    <w:rsid w:val="4F6A13A0"/>
    <w:rsid w:val="501E5619"/>
    <w:rsid w:val="502208C0"/>
    <w:rsid w:val="509F74EF"/>
    <w:rsid w:val="517D3827"/>
    <w:rsid w:val="51BB6AEC"/>
    <w:rsid w:val="51E40BE2"/>
    <w:rsid w:val="52074D92"/>
    <w:rsid w:val="52212A38"/>
    <w:rsid w:val="522956BF"/>
    <w:rsid w:val="52432C25"/>
    <w:rsid w:val="52ED2B91"/>
    <w:rsid w:val="52FE7FCA"/>
    <w:rsid w:val="53A94D0A"/>
    <w:rsid w:val="53BD3CBB"/>
    <w:rsid w:val="53BF62DB"/>
    <w:rsid w:val="53C04A04"/>
    <w:rsid w:val="53E04DBD"/>
    <w:rsid w:val="54442C85"/>
    <w:rsid w:val="54796F2D"/>
    <w:rsid w:val="54D92767"/>
    <w:rsid w:val="560C332E"/>
    <w:rsid w:val="562A3DA5"/>
    <w:rsid w:val="564B20A8"/>
    <w:rsid w:val="569C1976"/>
    <w:rsid w:val="56CF6783"/>
    <w:rsid w:val="576F1DC6"/>
    <w:rsid w:val="5792576D"/>
    <w:rsid w:val="57E83927"/>
    <w:rsid w:val="582A06F8"/>
    <w:rsid w:val="585D32E9"/>
    <w:rsid w:val="58937E03"/>
    <w:rsid w:val="58941A05"/>
    <w:rsid w:val="58B06B3A"/>
    <w:rsid w:val="58ED221A"/>
    <w:rsid w:val="590429E2"/>
    <w:rsid w:val="590A2580"/>
    <w:rsid w:val="59353327"/>
    <w:rsid w:val="59DE7968"/>
    <w:rsid w:val="59E208A7"/>
    <w:rsid w:val="5A3B2B3D"/>
    <w:rsid w:val="5A4237C2"/>
    <w:rsid w:val="5A542DB0"/>
    <w:rsid w:val="5A717C79"/>
    <w:rsid w:val="5AA03BDF"/>
    <w:rsid w:val="5B046D80"/>
    <w:rsid w:val="5B112B40"/>
    <w:rsid w:val="5B2829B8"/>
    <w:rsid w:val="5B902210"/>
    <w:rsid w:val="5C336878"/>
    <w:rsid w:val="5C54200F"/>
    <w:rsid w:val="5CC44962"/>
    <w:rsid w:val="5D9407D9"/>
    <w:rsid w:val="5DA02803"/>
    <w:rsid w:val="5DC56BE4"/>
    <w:rsid w:val="5DC93C09"/>
    <w:rsid w:val="5DC9631A"/>
    <w:rsid w:val="5DD92690"/>
    <w:rsid w:val="5ECF5807"/>
    <w:rsid w:val="5F9913A9"/>
    <w:rsid w:val="60074130"/>
    <w:rsid w:val="6007483A"/>
    <w:rsid w:val="600D4872"/>
    <w:rsid w:val="609A4358"/>
    <w:rsid w:val="60A16722"/>
    <w:rsid w:val="60C862E4"/>
    <w:rsid w:val="612E171F"/>
    <w:rsid w:val="615B0674"/>
    <w:rsid w:val="616C61AC"/>
    <w:rsid w:val="617F04BF"/>
    <w:rsid w:val="618B3CA1"/>
    <w:rsid w:val="618B6C50"/>
    <w:rsid w:val="628E40CF"/>
    <w:rsid w:val="62AD3BAB"/>
    <w:rsid w:val="62FE2F27"/>
    <w:rsid w:val="63282273"/>
    <w:rsid w:val="63372F1F"/>
    <w:rsid w:val="634A2E4D"/>
    <w:rsid w:val="63A94D2A"/>
    <w:rsid w:val="63D15EF6"/>
    <w:rsid w:val="64185179"/>
    <w:rsid w:val="642F3F77"/>
    <w:rsid w:val="64BA69FA"/>
    <w:rsid w:val="656C0F8C"/>
    <w:rsid w:val="657A7C12"/>
    <w:rsid w:val="65E87885"/>
    <w:rsid w:val="6609752A"/>
    <w:rsid w:val="66A32742"/>
    <w:rsid w:val="66AC66BA"/>
    <w:rsid w:val="66FA02AA"/>
    <w:rsid w:val="675501FE"/>
    <w:rsid w:val="676F078A"/>
    <w:rsid w:val="67C70E1D"/>
    <w:rsid w:val="68917103"/>
    <w:rsid w:val="689A2B8F"/>
    <w:rsid w:val="68FA51C1"/>
    <w:rsid w:val="69217633"/>
    <w:rsid w:val="695F360E"/>
    <w:rsid w:val="69EE711D"/>
    <w:rsid w:val="6A1427BB"/>
    <w:rsid w:val="6A31115D"/>
    <w:rsid w:val="6A4A5A4E"/>
    <w:rsid w:val="6A841BD5"/>
    <w:rsid w:val="6AFF4AD9"/>
    <w:rsid w:val="6B216E1B"/>
    <w:rsid w:val="6B833C3B"/>
    <w:rsid w:val="6BBF1117"/>
    <w:rsid w:val="6BC71D79"/>
    <w:rsid w:val="6CE4695B"/>
    <w:rsid w:val="6D3408BB"/>
    <w:rsid w:val="6D7D566B"/>
    <w:rsid w:val="6EFA289D"/>
    <w:rsid w:val="6F2F0361"/>
    <w:rsid w:val="6F3F3EBA"/>
    <w:rsid w:val="6F485DB7"/>
    <w:rsid w:val="6F502086"/>
    <w:rsid w:val="6F8C6FDB"/>
    <w:rsid w:val="6FCC795E"/>
    <w:rsid w:val="6FDE7692"/>
    <w:rsid w:val="6FE4391F"/>
    <w:rsid w:val="6FF173C5"/>
    <w:rsid w:val="70134C4F"/>
    <w:rsid w:val="706B361B"/>
    <w:rsid w:val="707B1974"/>
    <w:rsid w:val="708C3591"/>
    <w:rsid w:val="70B623BC"/>
    <w:rsid w:val="70B76860"/>
    <w:rsid w:val="70F20F17"/>
    <w:rsid w:val="714D65DE"/>
    <w:rsid w:val="71673089"/>
    <w:rsid w:val="718E3355"/>
    <w:rsid w:val="719D53F3"/>
    <w:rsid w:val="71DD4424"/>
    <w:rsid w:val="721536F9"/>
    <w:rsid w:val="721A6B32"/>
    <w:rsid w:val="722241AD"/>
    <w:rsid w:val="72225811"/>
    <w:rsid w:val="724203AC"/>
    <w:rsid w:val="72824C4C"/>
    <w:rsid w:val="72DA4A88"/>
    <w:rsid w:val="73F32E52"/>
    <w:rsid w:val="74085625"/>
    <w:rsid w:val="741C0D04"/>
    <w:rsid w:val="7465537B"/>
    <w:rsid w:val="74A002B6"/>
    <w:rsid w:val="754601B3"/>
    <w:rsid w:val="75750A98"/>
    <w:rsid w:val="75B425E7"/>
    <w:rsid w:val="75E31EA6"/>
    <w:rsid w:val="76956A2D"/>
    <w:rsid w:val="77504075"/>
    <w:rsid w:val="781B5927"/>
    <w:rsid w:val="782F5042"/>
    <w:rsid w:val="788D7827"/>
    <w:rsid w:val="78DA6BAA"/>
    <w:rsid w:val="78E414E4"/>
    <w:rsid w:val="78FD6573"/>
    <w:rsid w:val="79044ABC"/>
    <w:rsid w:val="79312F28"/>
    <w:rsid w:val="794576E7"/>
    <w:rsid w:val="79615A49"/>
    <w:rsid w:val="79794A87"/>
    <w:rsid w:val="79BD656A"/>
    <w:rsid w:val="79D46F4D"/>
    <w:rsid w:val="79D718FA"/>
    <w:rsid w:val="7A196DE2"/>
    <w:rsid w:val="7A227FE1"/>
    <w:rsid w:val="7A591EAA"/>
    <w:rsid w:val="7A804167"/>
    <w:rsid w:val="7B6A58D0"/>
    <w:rsid w:val="7B7EAA9E"/>
    <w:rsid w:val="7BC8131E"/>
    <w:rsid w:val="7BF070CA"/>
    <w:rsid w:val="7C6B6751"/>
    <w:rsid w:val="7CEB2855"/>
    <w:rsid w:val="7D045FA7"/>
    <w:rsid w:val="7D0D1317"/>
    <w:rsid w:val="7D1A5A62"/>
    <w:rsid w:val="7D57759A"/>
    <w:rsid w:val="7DD74A30"/>
    <w:rsid w:val="7DEB5D9B"/>
    <w:rsid w:val="7DF2712A"/>
    <w:rsid w:val="7E0155BF"/>
    <w:rsid w:val="7E33329E"/>
    <w:rsid w:val="7E5F1B68"/>
    <w:rsid w:val="7E5F4093"/>
    <w:rsid w:val="7E7914E5"/>
    <w:rsid w:val="7EB57ACC"/>
    <w:rsid w:val="7F2F23B7"/>
    <w:rsid w:val="BFB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6D7FD"/>
  <w15:docId w15:val="{9361FD62-A4A1-49A3-96FA-945485D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="楷体" w:eastAsia="楷体" w:hAnsi="楷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  <w:rPr>
      <w:sz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styleId="ac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</dc:creator>
  <cp:lastModifiedBy>周学礼</cp:lastModifiedBy>
  <cp:revision>3</cp:revision>
  <cp:lastPrinted>2023-03-14T05:58:00Z</cp:lastPrinted>
  <dcterms:created xsi:type="dcterms:W3CDTF">2023-03-20T08:23:00Z</dcterms:created>
  <dcterms:modified xsi:type="dcterms:W3CDTF">2023-03-20T09:41:00Z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26043CCAA73B492C81107B92F2215A12</vt:lpwstr>
  </property>
</Properties>
</file>